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11566" w14:textId="77777777" w:rsidR="00A06E0B" w:rsidRDefault="00A06E0B" w:rsidP="00A06E0B">
      <w:pPr>
        <w:jc w:val="center"/>
        <w:rPr>
          <w:rFonts w:asciiTheme="majorHAnsi" w:eastAsia="STZhongsong" w:hAnsiTheme="majorHAnsi" w:cstheme="majorHAnsi"/>
          <w:sz w:val="32"/>
          <w:szCs w:val="32"/>
        </w:rPr>
      </w:pPr>
      <w:r>
        <w:rPr>
          <w:rFonts w:asciiTheme="majorHAnsi" w:eastAsia="STZhongsong" w:hAnsiTheme="majorHAnsi" w:cstheme="majorHAnsi"/>
          <w:sz w:val="32"/>
          <w:szCs w:val="32"/>
        </w:rPr>
        <w:t>Inspiratie paper:</w:t>
      </w:r>
    </w:p>
    <w:p w14:paraId="1490BE79" w14:textId="55A9FC5D" w:rsidR="00A06E0B" w:rsidRPr="00A06E0B" w:rsidRDefault="00A06E0B" w:rsidP="00A06E0B">
      <w:pPr>
        <w:jc w:val="center"/>
        <w:rPr>
          <w:rFonts w:asciiTheme="majorHAnsi" w:eastAsia="STZhongsong" w:hAnsiTheme="majorHAnsi" w:cstheme="majorHAnsi"/>
          <w:sz w:val="32"/>
          <w:szCs w:val="32"/>
        </w:rPr>
      </w:pPr>
      <w:r w:rsidRPr="00A06E0B">
        <w:rPr>
          <w:rFonts w:asciiTheme="majorHAnsi" w:eastAsia="STZhongsong" w:hAnsiTheme="majorHAnsi" w:cstheme="majorHAnsi"/>
          <w:sz w:val="32"/>
          <w:szCs w:val="32"/>
        </w:rPr>
        <w:t>Wat gaat een ‘Data</w:t>
      </w:r>
      <w:r w:rsidR="00721E4D">
        <w:rPr>
          <w:rFonts w:asciiTheme="majorHAnsi" w:eastAsia="STZhongsong" w:hAnsiTheme="majorHAnsi" w:cstheme="majorHAnsi"/>
          <w:sz w:val="32"/>
          <w:szCs w:val="32"/>
        </w:rPr>
        <w:t xml:space="preserve">-ecosysteem </w:t>
      </w:r>
      <w:r w:rsidRPr="00A06E0B">
        <w:rPr>
          <w:rFonts w:asciiTheme="majorHAnsi" w:eastAsia="STZhongsong" w:hAnsiTheme="majorHAnsi" w:cstheme="majorHAnsi"/>
          <w:sz w:val="32"/>
          <w:szCs w:val="32"/>
        </w:rPr>
        <w:t>Verhardingen’ succesvol maken?</w:t>
      </w:r>
    </w:p>
    <w:p w14:paraId="09B7DD41" w14:textId="2FCE333F" w:rsidR="00A917D2" w:rsidRPr="0086405D" w:rsidRDefault="003F71A8" w:rsidP="69A67868">
      <w:pPr>
        <w:jc w:val="center"/>
        <w:rPr>
          <w:rFonts w:asciiTheme="majorHAnsi" w:eastAsia="STZhongsong" w:hAnsiTheme="majorHAnsi" w:cstheme="majorHAnsi"/>
          <w:i/>
          <w:iCs/>
          <w:sz w:val="22"/>
          <w:szCs w:val="22"/>
          <w:vertAlign w:val="superscript"/>
        </w:rPr>
      </w:pPr>
      <w:r w:rsidRPr="0086405D">
        <w:rPr>
          <w:rFonts w:asciiTheme="majorHAnsi" w:hAnsiTheme="majorHAnsi" w:cstheme="majorHAnsi"/>
        </w:rPr>
        <w:br/>
      </w:r>
      <w:r w:rsidR="00E95C9C" w:rsidRPr="0086405D">
        <w:rPr>
          <w:rFonts w:asciiTheme="majorHAnsi" w:eastAsia="STZhongsong" w:hAnsiTheme="majorHAnsi" w:cstheme="majorHAnsi"/>
          <w:i/>
          <w:iCs/>
          <w:sz w:val="22"/>
          <w:szCs w:val="22"/>
        </w:rPr>
        <w:t>Glenn Polman</w:t>
      </w:r>
      <w:r w:rsidR="5DC5430D" w:rsidRPr="0086405D">
        <w:rPr>
          <w:rFonts w:asciiTheme="majorHAnsi" w:eastAsia="STZhongsong" w:hAnsiTheme="majorHAnsi" w:cstheme="majorHAnsi"/>
          <w:i/>
          <w:iCs/>
          <w:sz w:val="22"/>
          <w:szCs w:val="22"/>
          <w:vertAlign w:val="superscript"/>
        </w:rPr>
        <w:t>1</w:t>
      </w:r>
      <w:r w:rsidR="00E95C9C" w:rsidRPr="0086405D">
        <w:rPr>
          <w:rFonts w:asciiTheme="majorHAnsi" w:eastAsia="STZhongsong" w:hAnsiTheme="majorHAnsi" w:cstheme="majorHAnsi"/>
          <w:i/>
          <w:iCs/>
          <w:sz w:val="22"/>
          <w:szCs w:val="22"/>
        </w:rPr>
        <w:t xml:space="preserve"> </w:t>
      </w:r>
      <w:r w:rsidR="00192805" w:rsidRPr="0086405D">
        <w:rPr>
          <w:rFonts w:asciiTheme="majorHAnsi" w:eastAsia="STZhongsong" w:hAnsiTheme="majorHAnsi" w:cstheme="majorHAnsi"/>
          <w:i/>
          <w:iCs/>
          <w:sz w:val="22"/>
          <w:szCs w:val="22"/>
        </w:rPr>
        <w:t>en Rutger Krans</w:t>
      </w:r>
      <w:r w:rsidR="093158DF" w:rsidRPr="0086405D">
        <w:rPr>
          <w:rFonts w:asciiTheme="majorHAnsi" w:eastAsia="STZhongsong" w:hAnsiTheme="majorHAnsi" w:cstheme="majorHAnsi"/>
          <w:i/>
          <w:iCs/>
          <w:sz w:val="22"/>
          <w:szCs w:val="22"/>
          <w:vertAlign w:val="superscript"/>
        </w:rPr>
        <w:t>2</w:t>
      </w:r>
    </w:p>
    <w:p w14:paraId="6DAFB0A5" w14:textId="77777777" w:rsidR="005F46A6" w:rsidRPr="0086405D" w:rsidRDefault="7BF11C60" w:rsidP="69A67868">
      <w:pPr>
        <w:jc w:val="center"/>
        <w:rPr>
          <w:rFonts w:asciiTheme="majorHAnsi" w:eastAsia="STZhongsong" w:hAnsiTheme="majorHAnsi" w:cstheme="majorHAnsi"/>
          <w:sz w:val="22"/>
          <w:szCs w:val="22"/>
        </w:rPr>
      </w:pPr>
      <w:r w:rsidRPr="0086405D">
        <w:rPr>
          <w:rFonts w:asciiTheme="majorHAnsi" w:eastAsia="STZhongsong" w:hAnsiTheme="majorHAnsi" w:cstheme="majorHAnsi"/>
          <w:sz w:val="22"/>
          <w:szCs w:val="22"/>
          <w:vertAlign w:val="superscript"/>
        </w:rPr>
        <w:t>1</w:t>
      </w:r>
      <w:r w:rsidR="003F4A8D" w:rsidRPr="0086405D">
        <w:rPr>
          <w:rFonts w:asciiTheme="majorHAnsi" w:eastAsia="STZhongsong" w:hAnsiTheme="majorHAnsi" w:cstheme="majorHAnsi"/>
          <w:sz w:val="22"/>
          <w:szCs w:val="22"/>
          <w:vertAlign w:val="superscript"/>
        </w:rPr>
        <w:t xml:space="preserve"> </w:t>
      </w:r>
      <w:r w:rsidR="003F4A8D" w:rsidRPr="0086405D">
        <w:rPr>
          <w:rFonts w:asciiTheme="majorHAnsi" w:eastAsia="STZhongsong" w:hAnsiTheme="majorHAnsi" w:cstheme="majorHAnsi"/>
          <w:sz w:val="22"/>
          <w:szCs w:val="22"/>
        </w:rPr>
        <w:t xml:space="preserve">CROW, Horaplantsoen 18, 6717 LT </w:t>
      </w:r>
      <w:r w:rsidR="003F71A8" w:rsidRPr="0086405D">
        <w:rPr>
          <w:rFonts w:asciiTheme="majorHAnsi" w:eastAsia="STZhongsong" w:hAnsiTheme="majorHAnsi" w:cstheme="majorHAnsi"/>
          <w:sz w:val="22"/>
          <w:szCs w:val="22"/>
        </w:rPr>
        <w:t xml:space="preserve"> </w:t>
      </w:r>
      <w:r w:rsidR="003F4A8D" w:rsidRPr="0086405D">
        <w:rPr>
          <w:rFonts w:asciiTheme="majorHAnsi" w:eastAsia="STZhongsong" w:hAnsiTheme="majorHAnsi" w:cstheme="majorHAnsi"/>
          <w:sz w:val="22"/>
          <w:szCs w:val="22"/>
        </w:rPr>
        <w:t>Ede</w:t>
      </w:r>
      <w:r w:rsidR="003F4A8D" w:rsidRPr="0086405D">
        <w:rPr>
          <w:rFonts w:asciiTheme="majorHAnsi" w:hAnsiTheme="majorHAnsi" w:cstheme="majorHAnsi"/>
        </w:rPr>
        <w:br/>
      </w:r>
      <w:r w:rsidR="666E7E7F" w:rsidRPr="0086405D">
        <w:rPr>
          <w:rFonts w:asciiTheme="majorHAnsi" w:eastAsia="STZhongsong" w:hAnsiTheme="majorHAnsi" w:cstheme="majorHAnsi"/>
          <w:sz w:val="22"/>
          <w:szCs w:val="22"/>
          <w:vertAlign w:val="superscript"/>
        </w:rPr>
        <w:t>2</w:t>
      </w:r>
      <w:r w:rsidR="003F4A8D" w:rsidRPr="0086405D">
        <w:rPr>
          <w:rFonts w:asciiTheme="majorHAnsi" w:eastAsia="STZhongsong" w:hAnsiTheme="majorHAnsi" w:cstheme="majorHAnsi"/>
          <w:sz w:val="22"/>
          <w:szCs w:val="22"/>
          <w:vertAlign w:val="superscript"/>
        </w:rPr>
        <w:t xml:space="preserve"> </w:t>
      </w:r>
      <w:r w:rsidR="005F46A6" w:rsidRPr="0086405D">
        <w:rPr>
          <w:rFonts w:asciiTheme="majorHAnsi" w:eastAsia="STZhongsong" w:hAnsiTheme="majorHAnsi" w:cstheme="majorHAnsi"/>
          <w:sz w:val="22"/>
          <w:szCs w:val="22"/>
        </w:rPr>
        <w:t xml:space="preserve">Rijkswaterstaat GPO, Griffioenlaan 2, 3526 LA </w:t>
      </w:r>
      <w:r w:rsidR="00BF23B2" w:rsidRPr="0086405D">
        <w:rPr>
          <w:rFonts w:asciiTheme="majorHAnsi" w:eastAsia="STZhongsong" w:hAnsiTheme="majorHAnsi" w:cstheme="majorHAnsi"/>
          <w:sz w:val="22"/>
          <w:szCs w:val="22"/>
        </w:rPr>
        <w:t xml:space="preserve"> </w:t>
      </w:r>
      <w:r w:rsidR="005F46A6" w:rsidRPr="0086405D">
        <w:rPr>
          <w:rFonts w:asciiTheme="majorHAnsi" w:eastAsia="STZhongsong" w:hAnsiTheme="majorHAnsi" w:cstheme="majorHAnsi"/>
          <w:sz w:val="22"/>
          <w:szCs w:val="22"/>
        </w:rPr>
        <w:t>Utrecht</w:t>
      </w:r>
    </w:p>
    <w:p w14:paraId="0818A653" w14:textId="77777777" w:rsidR="00A60E5C" w:rsidRPr="0086405D" w:rsidRDefault="00A60E5C" w:rsidP="00357356">
      <w:pPr>
        <w:jc w:val="both"/>
        <w:rPr>
          <w:rFonts w:asciiTheme="majorHAnsi" w:eastAsia="STZhongsong" w:hAnsiTheme="majorHAnsi" w:cstheme="majorHAnsi"/>
          <w:sz w:val="22"/>
          <w:szCs w:val="22"/>
        </w:rPr>
      </w:pPr>
    </w:p>
    <w:p w14:paraId="34B185B6" w14:textId="77777777" w:rsidR="6E705A8A" w:rsidRPr="0086405D" w:rsidRDefault="6E705A8A" w:rsidP="00357356">
      <w:pPr>
        <w:jc w:val="both"/>
        <w:rPr>
          <w:rFonts w:asciiTheme="majorHAnsi" w:eastAsia="STZhongsong" w:hAnsiTheme="majorHAnsi" w:cstheme="majorHAnsi"/>
          <w:b/>
          <w:bCs/>
          <w:sz w:val="22"/>
          <w:szCs w:val="22"/>
        </w:rPr>
      </w:pPr>
      <w:r w:rsidRPr="0086405D">
        <w:rPr>
          <w:rFonts w:asciiTheme="majorHAnsi" w:eastAsia="STZhongsong" w:hAnsiTheme="majorHAnsi" w:cstheme="majorHAnsi"/>
          <w:b/>
          <w:bCs/>
          <w:sz w:val="22"/>
          <w:szCs w:val="22"/>
        </w:rPr>
        <w:t>Samenvatting</w:t>
      </w:r>
    </w:p>
    <w:p w14:paraId="6578B904" w14:textId="77777777" w:rsidR="00721E4D" w:rsidRPr="00721E4D" w:rsidRDefault="00721E4D" w:rsidP="00721E4D">
      <w:pPr>
        <w:jc w:val="both"/>
        <w:rPr>
          <w:rFonts w:asciiTheme="majorHAnsi" w:eastAsia="STZhongsong" w:hAnsiTheme="majorHAnsi" w:cstheme="majorHAnsi"/>
          <w:sz w:val="22"/>
          <w:szCs w:val="22"/>
        </w:rPr>
      </w:pPr>
      <w:r w:rsidRPr="00721E4D">
        <w:rPr>
          <w:rFonts w:asciiTheme="majorHAnsi" w:eastAsia="STZhongsong" w:hAnsiTheme="majorHAnsi" w:cstheme="majorHAnsi"/>
          <w:sz w:val="22"/>
          <w:szCs w:val="22"/>
        </w:rPr>
        <w:t xml:space="preserve">Voorspelling, datagedreven, vervanging en renovatie, circulariteit, duurzaamheid, lagere instroom vakspecialisten. Het zijn zomaar wat termen waar data een cruciale rol zullen gaan spelen om uitdagingen het hoofd te kunnen bieden. </w:t>
      </w:r>
    </w:p>
    <w:p w14:paraId="285B5B17" w14:textId="13351A01" w:rsidR="00FE0EEE" w:rsidRDefault="00721E4D" w:rsidP="00721E4D">
      <w:pPr>
        <w:jc w:val="both"/>
        <w:rPr>
          <w:rFonts w:asciiTheme="majorHAnsi" w:eastAsia="STZhongsong" w:hAnsiTheme="majorHAnsi" w:cstheme="majorHAnsi"/>
          <w:sz w:val="22"/>
          <w:szCs w:val="22"/>
        </w:rPr>
      </w:pPr>
      <w:r w:rsidRPr="00721E4D">
        <w:rPr>
          <w:rFonts w:asciiTheme="majorHAnsi" w:eastAsia="STZhongsong" w:hAnsiTheme="majorHAnsi" w:cstheme="majorHAnsi"/>
          <w:sz w:val="22"/>
          <w:szCs w:val="22"/>
        </w:rPr>
        <w:t xml:space="preserve">Binnen de infrastructurele sector hebben we te maken met assets die een relatief lange levensduur kennen en waarbij elke fase weer </w:t>
      </w:r>
      <w:r>
        <w:rPr>
          <w:rFonts w:asciiTheme="majorHAnsi" w:eastAsia="STZhongsong" w:hAnsiTheme="majorHAnsi" w:cstheme="majorHAnsi"/>
          <w:sz w:val="22"/>
          <w:szCs w:val="22"/>
        </w:rPr>
        <w:t>haar</w:t>
      </w:r>
      <w:r w:rsidRPr="00721E4D">
        <w:rPr>
          <w:rFonts w:asciiTheme="majorHAnsi" w:eastAsia="STZhongsong" w:hAnsiTheme="majorHAnsi" w:cstheme="majorHAnsi"/>
          <w:sz w:val="22"/>
          <w:szCs w:val="22"/>
        </w:rPr>
        <w:t xml:space="preserve"> eigen specifieke informatiebehoefte heeft, terwijl we het allemaal hebben over hetzelfde object. Als de data al ergens bestaan zijn ze vaak niet vindbaar, toegankelijk, interoperabel of herbruikbaar. Hier kan verandering in komen als we als sector naar een data-ecosysteem gaan toewerken. </w:t>
      </w:r>
    </w:p>
    <w:p w14:paraId="19635C81" w14:textId="5D010AA5" w:rsidR="00E95C9C" w:rsidRPr="0086405D" w:rsidRDefault="00FE0EEE" w:rsidP="69A67868">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In het verleden zijn er verschillende </w:t>
      </w:r>
      <w:r w:rsidR="00817969">
        <w:rPr>
          <w:rFonts w:asciiTheme="majorHAnsi" w:eastAsia="STZhongsong" w:hAnsiTheme="majorHAnsi" w:cstheme="majorHAnsi"/>
          <w:sz w:val="22"/>
          <w:szCs w:val="22"/>
        </w:rPr>
        <w:t xml:space="preserve">datagedreven initiatieven opgestart of lopen </w:t>
      </w:r>
      <w:r w:rsidR="00721E4D">
        <w:rPr>
          <w:rFonts w:asciiTheme="majorHAnsi" w:eastAsia="STZhongsong" w:hAnsiTheme="majorHAnsi" w:cstheme="majorHAnsi"/>
          <w:sz w:val="22"/>
          <w:szCs w:val="22"/>
        </w:rPr>
        <w:t xml:space="preserve">ze </w:t>
      </w:r>
      <w:r w:rsidR="00817969">
        <w:rPr>
          <w:rFonts w:asciiTheme="majorHAnsi" w:eastAsia="STZhongsong" w:hAnsiTheme="majorHAnsi" w:cstheme="majorHAnsi"/>
          <w:sz w:val="22"/>
          <w:szCs w:val="22"/>
        </w:rPr>
        <w:t xml:space="preserve">nog. </w:t>
      </w:r>
      <w:r w:rsidR="00E95C9C" w:rsidRPr="0086405D">
        <w:rPr>
          <w:rFonts w:asciiTheme="majorHAnsi" w:eastAsia="STZhongsong" w:hAnsiTheme="majorHAnsi" w:cstheme="majorHAnsi"/>
          <w:sz w:val="22"/>
          <w:szCs w:val="22"/>
        </w:rPr>
        <w:t xml:space="preserve">Het project LAM (LevensduurvoorspellingsAsfaltModel) </w:t>
      </w:r>
      <w:r w:rsidR="00721E4D" w:rsidRPr="0086405D">
        <w:rPr>
          <w:rFonts w:asciiTheme="majorHAnsi" w:eastAsia="STZhongsong" w:hAnsiTheme="majorHAnsi" w:cstheme="majorHAnsi"/>
          <w:sz w:val="22"/>
          <w:szCs w:val="22"/>
        </w:rPr>
        <w:t xml:space="preserve">van de asfaltimpuls </w:t>
      </w:r>
      <w:r w:rsidR="002C60D4">
        <w:rPr>
          <w:rFonts w:asciiTheme="majorHAnsi" w:eastAsia="STZhongsong" w:hAnsiTheme="majorHAnsi" w:cstheme="majorHAnsi"/>
          <w:sz w:val="22"/>
          <w:szCs w:val="22"/>
        </w:rPr>
        <w:t>had</w:t>
      </w:r>
      <w:r w:rsidR="00E95C9C" w:rsidRPr="0086405D">
        <w:rPr>
          <w:rFonts w:asciiTheme="majorHAnsi" w:eastAsia="STZhongsong" w:hAnsiTheme="majorHAnsi" w:cstheme="majorHAnsi"/>
          <w:sz w:val="22"/>
          <w:szCs w:val="22"/>
        </w:rPr>
        <w:t xml:space="preserve"> het initiati</w:t>
      </w:r>
      <w:r w:rsidR="003F4A8D" w:rsidRPr="0086405D">
        <w:rPr>
          <w:rFonts w:asciiTheme="majorHAnsi" w:eastAsia="STZhongsong" w:hAnsiTheme="majorHAnsi" w:cstheme="majorHAnsi"/>
          <w:sz w:val="22"/>
          <w:szCs w:val="22"/>
        </w:rPr>
        <w:t>ef genomen tot een dataplatform;</w:t>
      </w:r>
      <w:r w:rsidR="00E95C9C" w:rsidRPr="0086405D">
        <w:rPr>
          <w:rFonts w:asciiTheme="majorHAnsi" w:eastAsia="STZhongsong" w:hAnsiTheme="majorHAnsi" w:cstheme="majorHAnsi"/>
          <w:sz w:val="22"/>
          <w:szCs w:val="22"/>
        </w:rPr>
        <w:t xml:space="preserve"> </w:t>
      </w:r>
      <w:r w:rsidR="00EC73BF" w:rsidRPr="0086405D">
        <w:rPr>
          <w:rFonts w:asciiTheme="majorHAnsi" w:eastAsia="STZhongsong" w:hAnsiTheme="majorHAnsi" w:cstheme="majorHAnsi"/>
          <w:sz w:val="22"/>
          <w:szCs w:val="22"/>
        </w:rPr>
        <w:t>hierbij</w:t>
      </w:r>
      <w:r w:rsidR="00D84C4B">
        <w:rPr>
          <w:rFonts w:asciiTheme="majorHAnsi" w:eastAsia="STZhongsong" w:hAnsiTheme="majorHAnsi" w:cstheme="majorHAnsi"/>
          <w:sz w:val="22"/>
          <w:szCs w:val="22"/>
        </w:rPr>
        <w:t xml:space="preserve"> waren </w:t>
      </w:r>
      <w:r w:rsidR="00721E4D">
        <w:rPr>
          <w:rFonts w:asciiTheme="majorHAnsi" w:eastAsia="STZhongsong" w:hAnsiTheme="majorHAnsi" w:cstheme="majorHAnsi"/>
          <w:sz w:val="22"/>
          <w:szCs w:val="22"/>
        </w:rPr>
        <w:t xml:space="preserve">vier </w:t>
      </w:r>
      <w:r w:rsidR="00D84C4B">
        <w:rPr>
          <w:rFonts w:asciiTheme="majorHAnsi" w:eastAsia="STZhongsong" w:hAnsiTheme="majorHAnsi" w:cstheme="majorHAnsi"/>
          <w:sz w:val="22"/>
          <w:szCs w:val="22"/>
        </w:rPr>
        <w:t xml:space="preserve">andere </w:t>
      </w:r>
      <w:r w:rsidR="00F325CC">
        <w:rPr>
          <w:rFonts w:asciiTheme="majorHAnsi" w:eastAsia="STZhongsong" w:hAnsiTheme="majorHAnsi" w:cstheme="majorHAnsi"/>
          <w:sz w:val="22"/>
          <w:szCs w:val="22"/>
        </w:rPr>
        <w:t xml:space="preserve">trajecten </w:t>
      </w:r>
      <w:r w:rsidR="00EC73BF" w:rsidRPr="0086405D">
        <w:rPr>
          <w:rFonts w:asciiTheme="majorHAnsi" w:eastAsia="STZhongsong" w:hAnsiTheme="majorHAnsi" w:cstheme="majorHAnsi"/>
          <w:sz w:val="22"/>
          <w:szCs w:val="22"/>
        </w:rPr>
        <w:t>aangesloten (aantoonbaar duurzaam asfalt, hightech-lowcost, functioneel opleveren en kwaliteitsborging)</w:t>
      </w:r>
      <w:r w:rsidR="00E95C9C" w:rsidRPr="0086405D">
        <w:rPr>
          <w:rFonts w:asciiTheme="majorHAnsi" w:eastAsia="STZhongsong" w:hAnsiTheme="majorHAnsi" w:cstheme="majorHAnsi"/>
          <w:sz w:val="22"/>
          <w:szCs w:val="22"/>
        </w:rPr>
        <w:t xml:space="preserve"> en CROW</w:t>
      </w:r>
      <w:r w:rsidR="00254A9B">
        <w:rPr>
          <w:rFonts w:asciiTheme="majorHAnsi" w:eastAsia="STZhongsong" w:hAnsiTheme="majorHAnsi" w:cstheme="majorHAnsi"/>
          <w:sz w:val="22"/>
          <w:szCs w:val="22"/>
        </w:rPr>
        <w:t xml:space="preserve"> probeerde </w:t>
      </w:r>
      <w:r w:rsidR="00E95C9C" w:rsidRPr="0086405D">
        <w:rPr>
          <w:rFonts w:asciiTheme="majorHAnsi" w:eastAsia="STZhongsong" w:hAnsiTheme="majorHAnsi" w:cstheme="majorHAnsi"/>
          <w:sz w:val="22"/>
          <w:szCs w:val="22"/>
        </w:rPr>
        <w:t>dit in goede banen</w:t>
      </w:r>
      <w:r w:rsidR="00254A9B">
        <w:rPr>
          <w:rFonts w:asciiTheme="majorHAnsi" w:eastAsia="STZhongsong" w:hAnsiTheme="majorHAnsi" w:cstheme="majorHAnsi"/>
          <w:sz w:val="22"/>
          <w:szCs w:val="22"/>
        </w:rPr>
        <w:t xml:space="preserve"> te leiden en de doorvertaling naar kleinere </w:t>
      </w:r>
      <w:r w:rsidR="00721E4D">
        <w:rPr>
          <w:rFonts w:asciiTheme="majorHAnsi" w:eastAsia="STZhongsong" w:hAnsiTheme="majorHAnsi" w:cstheme="majorHAnsi"/>
          <w:sz w:val="22"/>
          <w:szCs w:val="22"/>
        </w:rPr>
        <w:t xml:space="preserve">belanghebbenden </w:t>
      </w:r>
      <w:r w:rsidR="00254A9B">
        <w:rPr>
          <w:rFonts w:asciiTheme="majorHAnsi" w:eastAsia="STZhongsong" w:hAnsiTheme="majorHAnsi" w:cstheme="majorHAnsi"/>
          <w:sz w:val="22"/>
          <w:szCs w:val="22"/>
        </w:rPr>
        <w:t>te maken. Dit initiatief heeft nooit de schaalgrote kunnen bereiken om tot een echt data</w:t>
      </w:r>
      <w:r w:rsidR="004C43AD">
        <w:rPr>
          <w:rFonts w:asciiTheme="majorHAnsi" w:eastAsia="STZhongsong" w:hAnsiTheme="majorHAnsi" w:cstheme="majorHAnsi"/>
          <w:sz w:val="22"/>
          <w:szCs w:val="22"/>
        </w:rPr>
        <w:t>ecosysteem</w:t>
      </w:r>
      <w:r w:rsidR="00254A9B">
        <w:rPr>
          <w:rFonts w:asciiTheme="majorHAnsi" w:eastAsia="STZhongsong" w:hAnsiTheme="majorHAnsi" w:cstheme="majorHAnsi"/>
          <w:sz w:val="22"/>
          <w:szCs w:val="22"/>
        </w:rPr>
        <w:t xml:space="preserve"> te komen. </w:t>
      </w:r>
    </w:p>
    <w:p w14:paraId="5955699A" w14:textId="259E3F34" w:rsidR="00721E4D" w:rsidRDefault="009C3FE1" w:rsidP="00467134">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De afgelopen jaren is er </w:t>
      </w:r>
      <w:r w:rsidR="00467134">
        <w:rPr>
          <w:rFonts w:asciiTheme="majorHAnsi" w:eastAsia="STZhongsong" w:hAnsiTheme="majorHAnsi" w:cstheme="majorHAnsi"/>
          <w:sz w:val="22"/>
          <w:szCs w:val="22"/>
        </w:rPr>
        <w:t xml:space="preserve">vanuit </w:t>
      </w:r>
      <w:r w:rsidR="00565631">
        <w:rPr>
          <w:rFonts w:asciiTheme="majorHAnsi" w:eastAsia="STZhongsong" w:hAnsiTheme="majorHAnsi" w:cstheme="majorHAnsi"/>
          <w:sz w:val="22"/>
          <w:szCs w:val="22"/>
        </w:rPr>
        <w:t>verschillende</w:t>
      </w:r>
      <w:r w:rsidR="00467134">
        <w:rPr>
          <w:rFonts w:asciiTheme="majorHAnsi" w:eastAsia="STZhongsong" w:hAnsiTheme="majorHAnsi" w:cstheme="majorHAnsi"/>
          <w:sz w:val="22"/>
          <w:szCs w:val="22"/>
        </w:rPr>
        <w:t xml:space="preserve"> asfaltproducenten </w:t>
      </w:r>
      <w:r w:rsidR="00254A9B">
        <w:rPr>
          <w:rFonts w:asciiTheme="majorHAnsi" w:eastAsia="STZhongsong" w:hAnsiTheme="majorHAnsi" w:cstheme="majorHAnsi"/>
          <w:sz w:val="22"/>
          <w:szCs w:val="22"/>
        </w:rPr>
        <w:t>wel</w:t>
      </w:r>
      <w:r w:rsidR="00467134">
        <w:rPr>
          <w:rFonts w:asciiTheme="majorHAnsi" w:eastAsia="STZhongsong" w:hAnsiTheme="majorHAnsi" w:cstheme="majorHAnsi"/>
          <w:sz w:val="22"/>
          <w:szCs w:val="22"/>
        </w:rPr>
        <w:t xml:space="preserve"> </w:t>
      </w:r>
      <w:r w:rsidR="00565631">
        <w:rPr>
          <w:rFonts w:asciiTheme="majorHAnsi" w:eastAsia="STZhongsong" w:hAnsiTheme="majorHAnsi" w:cstheme="majorHAnsi"/>
          <w:sz w:val="22"/>
          <w:szCs w:val="22"/>
        </w:rPr>
        <w:t xml:space="preserve">hard </w:t>
      </w:r>
      <w:r w:rsidR="00254A9B">
        <w:rPr>
          <w:rFonts w:asciiTheme="majorHAnsi" w:eastAsia="STZhongsong" w:hAnsiTheme="majorHAnsi" w:cstheme="majorHAnsi"/>
          <w:sz w:val="22"/>
          <w:szCs w:val="22"/>
        </w:rPr>
        <w:t xml:space="preserve">verder </w:t>
      </w:r>
      <w:r w:rsidR="00565631">
        <w:rPr>
          <w:rFonts w:asciiTheme="majorHAnsi" w:eastAsia="STZhongsong" w:hAnsiTheme="majorHAnsi" w:cstheme="majorHAnsi"/>
          <w:sz w:val="22"/>
          <w:szCs w:val="22"/>
        </w:rPr>
        <w:t>gewerkt aan PIM (</w:t>
      </w:r>
      <w:r w:rsidR="00EA11ED">
        <w:rPr>
          <w:rFonts w:asciiTheme="majorHAnsi" w:eastAsia="STZhongsong" w:hAnsiTheme="majorHAnsi" w:cstheme="majorHAnsi"/>
          <w:sz w:val="22"/>
          <w:szCs w:val="22"/>
        </w:rPr>
        <w:t>P</w:t>
      </w:r>
      <w:r w:rsidR="00565631">
        <w:rPr>
          <w:rFonts w:asciiTheme="majorHAnsi" w:eastAsia="STZhongsong" w:hAnsiTheme="majorHAnsi" w:cstheme="majorHAnsi"/>
          <w:sz w:val="22"/>
          <w:szCs w:val="22"/>
        </w:rPr>
        <w:t xml:space="preserve">avement </w:t>
      </w:r>
      <w:r w:rsidR="00EA11ED">
        <w:rPr>
          <w:rFonts w:asciiTheme="majorHAnsi" w:eastAsia="STZhongsong" w:hAnsiTheme="majorHAnsi" w:cstheme="majorHAnsi"/>
          <w:sz w:val="22"/>
          <w:szCs w:val="22"/>
        </w:rPr>
        <w:t>I</w:t>
      </w:r>
      <w:r w:rsidR="00565631">
        <w:rPr>
          <w:rFonts w:asciiTheme="majorHAnsi" w:eastAsia="STZhongsong" w:hAnsiTheme="majorHAnsi" w:cstheme="majorHAnsi"/>
          <w:sz w:val="22"/>
          <w:szCs w:val="22"/>
        </w:rPr>
        <w:t xml:space="preserve">nformation </w:t>
      </w:r>
      <w:r w:rsidR="00EA11ED">
        <w:rPr>
          <w:rFonts w:asciiTheme="majorHAnsi" w:eastAsia="STZhongsong" w:hAnsiTheme="majorHAnsi" w:cstheme="majorHAnsi"/>
          <w:sz w:val="22"/>
          <w:szCs w:val="22"/>
        </w:rPr>
        <w:t>M</w:t>
      </w:r>
      <w:r w:rsidR="00565631">
        <w:rPr>
          <w:rFonts w:asciiTheme="majorHAnsi" w:eastAsia="STZhongsong" w:hAnsiTheme="majorHAnsi" w:cstheme="majorHAnsi"/>
          <w:sz w:val="22"/>
          <w:szCs w:val="22"/>
        </w:rPr>
        <w:t>odelling)</w:t>
      </w:r>
      <w:r w:rsidR="00BD04B0">
        <w:rPr>
          <w:rFonts w:asciiTheme="majorHAnsi" w:eastAsia="STZhongsong" w:hAnsiTheme="majorHAnsi" w:cstheme="majorHAnsi"/>
          <w:sz w:val="22"/>
          <w:szCs w:val="22"/>
        </w:rPr>
        <w:t xml:space="preserve">, wordt er </w:t>
      </w:r>
      <w:r w:rsidR="00810CAC">
        <w:rPr>
          <w:rFonts w:asciiTheme="majorHAnsi" w:eastAsia="STZhongsong" w:hAnsiTheme="majorHAnsi" w:cstheme="majorHAnsi"/>
          <w:sz w:val="22"/>
          <w:szCs w:val="22"/>
        </w:rPr>
        <w:t>geïnvesteerd</w:t>
      </w:r>
      <w:r w:rsidR="00BD04B0">
        <w:rPr>
          <w:rFonts w:asciiTheme="majorHAnsi" w:eastAsia="STZhongsong" w:hAnsiTheme="majorHAnsi" w:cstheme="majorHAnsi"/>
          <w:sz w:val="22"/>
          <w:szCs w:val="22"/>
        </w:rPr>
        <w:t xml:space="preserve"> in</w:t>
      </w:r>
      <w:r w:rsidR="009E448D">
        <w:rPr>
          <w:rFonts w:asciiTheme="majorHAnsi" w:eastAsia="STZhongsong" w:hAnsiTheme="majorHAnsi" w:cstheme="majorHAnsi"/>
          <w:sz w:val="22"/>
          <w:szCs w:val="22"/>
        </w:rPr>
        <w:t xml:space="preserve"> </w:t>
      </w:r>
      <w:r w:rsidR="00BD04B0">
        <w:rPr>
          <w:rFonts w:asciiTheme="majorHAnsi" w:eastAsia="STZhongsong" w:hAnsiTheme="majorHAnsi" w:cstheme="majorHAnsi"/>
          <w:sz w:val="22"/>
          <w:szCs w:val="22"/>
        </w:rPr>
        <w:t>asfalt</w:t>
      </w:r>
      <w:r w:rsidR="00810CAC">
        <w:rPr>
          <w:rFonts w:asciiTheme="majorHAnsi" w:eastAsia="STZhongsong" w:hAnsiTheme="majorHAnsi" w:cstheme="majorHAnsi"/>
          <w:sz w:val="22"/>
          <w:szCs w:val="22"/>
        </w:rPr>
        <w:t>ontologie</w:t>
      </w:r>
      <w:r w:rsidR="00721E4D">
        <w:rPr>
          <w:rFonts w:asciiTheme="majorHAnsi" w:eastAsia="STZhongsong" w:hAnsiTheme="majorHAnsi" w:cstheme="majorHAnsi"/>
          <w:sz w:val="22"/>
          <w:szCs w:val="22"/>
        </w:rPr>
        <w:t>ë</w:t>
      </w:r>
      <w:r w:rsidR="00673186">
        <w:rPr>
          <w:rFonts w:asciiTheme="majorHAnsi" w:eastAsia="STZhongsong" w:hAnsiTheme="majorHAnsi" w:cstheme="majorHAnsi"/>
          <w:sz w:val="22"/>
          <w:szCs w:val="22"/>
        </w:rPr>
        <w:t>n</w:t>
      </w:r>
      <w:r w:rsidR="00BD04B0">
        <w:rPr>
          <w:rFonts w:asciiTheme="majorHAnsi" w:eastAsia="STZhongsong" w:hAnsiTheme="majorHAnsi" w:cstheme="majorHAnsi"/>
          <w:sz w:val="22"/>
          <w:szCs w:val="22"/>
        </w:rPr>
        <w:t xml:space="preserve"> </w:t>
      </w:r>
      <w:r w:rsidR="000B4E3E">
        <w:rPr>
          <w:rFonts w:asciiTheme="majorHAnsi" w:eastAsia="STZhongsong" w:hAnsiTheme="majorHAnsi" w:cstheme="majorHAnsi"/>
          <w:sz w:val="22"/>
          <w:szCs w:val="22"/>
        </w:rPr>
        <w:t xml:space="preserve"> alsmede</w:t>
      </w:r>
      <w:r w:rsidR="00BD04B0">
        <w:rPr>
          <w:rFonts w:asciiTheme="majorHAnsi" w:eastAsia="STZhongsong" w:hAnsiTheme="majorHAnsi" w:cstheme="majorHAnsi"/>
          <w:sz w:val="22"/>
          <w:szCs w:val="22"/>
        </w:rPr>
        <w:t xml:space="preserve"> </w:t>
      </w:r>
      <w:r w:rsidR="00721E4D">
        <w:rPr>
          <w:rFonts w:asciiTheme="majorHAnsi" w:eastAsia="STZhongsong" w:hAnsiTheme="majorHAnsi" w:cstheme="majorHAnsi"/>
          <w:sz w:val="22"/>
          <w:szCs w:val="22"/>
        </w:rPr>
        <w:t xml:space="preserve">in </w:t>
      </w:r>
      <w:r w:rsidR="00BD04B0">
        <w:rPr>
          <w:rFonts w:asciiTheme="majorHAnsi" w:eastAsia="STZhongsong" w:hAnsiTheme="majorHAnsi" w:cstheme="majorHAnsi"/>
          <w:sz w:val="22"/>
          <w:szCs w:val="22"/>
        </w:rPr>
        <w:t xml:space="preserve">informatiemodellen en </w:t>
      </w:r>
      <w:r w:rsidR="00545DBD">
        <w:rPr>
          <w:rFonts w:asciiTheme="majorHAnsi" w:eastAsia="STZhongsong" w:hAnsiTheme="majorHAnsi" w:cstheme="majorHAnsi"/>
          <w:sz w:val="22"/>
          <w:szCs w:val="22"/>
        </w:rPr>
        <w:t xml:space="preserve">is men tot de conclusie gekomen dat de datakwaliteit </w:t>
      </w:r>
      <w:r w:rsidR="00721E4D">
        <w:rPr>
          <w:rFonts w:asciiTheme="majorHAnsi" w:eastAsia="STZhongsong" w:hAnsiTheme="majorHAnsi" w:cstheme="majorHAnsi"/>
          <w:sz w:val="22"/>
          <w:szCs w:val="22"/>
        </w:rPr>
        <w:t xml:space="preserve">en beschikbaarheid </w:t>
      </w:r>
      <w:r w:rsidR="00545DBD">
        <w:rPr>
          <w:rFonts w:asciiTheme="majorHAnsi" w:eastAsia="STZhongsong" w:hAnsiTheme="majorHAnsi" w:cstheme="majorHAnsi"/>
          <w:sz w:val="22"/>
          <w:szCs w:val="22"/>
        </w:rPr>
        <w:t xml:space="preserve">van beheerdata van onvoldoende niveau </w:t>
      </w:r>
      <w:r w:rsidR="00721E4D">
        <w:rPr>
          <w:rFonts w:asciiTheme="majorHAnsi" w:eastAsia="STZhongsong" w:hAnsiTheme="majorHAnsi" w:cstheme="majorHAnsi"/>
          <w:sz w:val="22"/>
          <w:szCs w:val="22"/>
        </w:rPr>
        <w:t xml:space="preserve">was </w:t>
      </w:r>
      <w:r w:rsidR="00E40FCE">
        <w:rPr>
          <w:rFonts w:asciiTheme="majorHAnsi" w:eastAsia="STZhongsong" w:hAnsiTheme="majorHAnsi" w:cstheme="majorHAnsi"/>
          <w:sz w:val="22"/>
          <w:szCs w:val="22"/>
        </w:rPr>
        <w:t xml:space="preserve">om de voorspelmodellen goed te voeden. De wil is er wel </w:t>
      </w:r>
      <w:r w:rsidR="00721E4D">
        <w:rPr>
          <w:rFonts w:asciiTheme="majorHAnsi" w:eastAsia="STZhongsong" w:hAnsiTheme="majorHAnsi" w:cstheme="majorHAnsi"/>
          <w:sz w:val="22"/>
          <w:szCs w:val="22"/>
        </w:rPr>
        <w:t>en intussen is er hard gewerkt aan verbetering van diverse datamanagementaspecten. M</w:t>
      </w:r>
      <w:r w:rsidR="00E40FCE">
        <w:rPr>
          <w:rFonts w:asciiTheme="majorHAnsi" w:eastAsia="STZhongsong" w:hAnsiTheme="majorHAnsi" w:cstheme="majorHAnsi"/>
          <w:sz w:val="22"/>
          <w:szCs w:val="22"/>
        </w:rPr>
        <w:t>et al deze factoren lijkt de tijd rijp te zijn</w:t>
      </w:r>
      <w:r w:rsidR="00810CAC">
        <w:rPr>
          <w:rFonts w:asciiTheme="majorHAnsi" w:eastAsia="STZhongsong" w:hAnsiTheme="majorHAnsi" w:cstheme="majorHAnsi"/>
          <w:sz w:val="22"/>
          <w:szCs w:val="22"/>
        </w:rPr>
        <w:t xml:space="preserve"> om door te stappen naar een </w:t>
      </w:r>
      <w:r w:rsidR="004C43AD">
        <w:rPr>
          <w:rFonts w:asciiTheme="majorHAnsi" w:eastAsia="STZhongsong" w:hAnsiTheme="majorHAnsi" w:cstheme="majorHAnsi"/>
          <w:sz w:val="22"/>
          <w:szCs w:val="22"/>
        </w:rPr>
        <w:t>dataecosysteem</w:t>
      </w:r>
      <w:r w:rsidR="00810CAC">
        <w:rPr>
          <w:rFonts w:asciiTheme="majorHAnsi" w:eastAsia="STZhongsong" w:hAnsiTheme="majorHAnsi" w:cstheme="majorHAnsi"/>
          <w:sz w:val="22"/>
          <w:szCs w:val="22"/>
        </w:rPr>
        <w:t xml:space="preserve"> weg</w:t>
      </w:r>
      <w:r w:rsidR="00C11871">
        <w:rPr>
          <w:rFonts w:asciiTheme="majorHAnsi" w:eastAsia="STZhongsong" w:hAnsiTheme="majorHAnsi" w:cstheme="majorHAnsi"/>
          <w:sz w:val="22"/>
          <w:szCs w:val="22"/>
        </w:rPr>
        <w:t>v</w:t>
      </w:r>
      <w:r w:rsidR="00810CAC">
        <w:rPr>
          <w:rFonts w:asciiTheme="majorHAnsi" w:eastAsia="STZhongsong" w:hAnsiTheme="majorHAnsi" w:cstheme="majorHAnsi"/>
          <w:sz w:val="22"/>
          <w:szCs w:val="22"/>
        </w:rPr>
        <w:t xml:space="preserve">erhardingen. </w:t>
      </w:r>
    </w:p>
    <w:p w14:paraId="243304EA" w14:textId="1559E112" w:rsidR="006E17F7" w:rsidRPr="0086405D" w:rsidRDefault="00810CAC" w:rsidP="00467134">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br/>
      </w:r>
      <w:r w:rsidR="00721E4D">
        <w:rPr>
          <w:rFonts w:asciiTheme="majorHAnsi" w:eastAsia="STZhongsong" w:hAnsiTheme="majorHAnsi" w:cstheme="majorHAnsi"/>
          <w:sz w:val="22"/>
          <w:szCs w:val="22"/>
        </w:rPr>
        <w:t xml:space="preserve">In dit </w:t>
      </w:r>
      <w:r>
        <w:rPr>
          <w:rFonts w:asciiTheme="majorHAnsi" w:eastAsia="STZhongsong" w:hAnsiTheme="majorHAnsi" w:cstheme="majorHAnsi"/>
          <w:sz w:val="22"/>
          <w:szCs w:val="22"/>
        </w:rPr>
        <w:t xml:space="preserve">inspiratiepaper </w:t>
      </w:r>
      <w:r w:rsidR="00721E4D">
        <w:rPr>
          <w:rFonts w:asciiTheme="majorHAnsi" w:eastAsia="STZhongsong" w:hAnsiTheme="majorHAnsi" w:cstheme="majorHAnsi"/>
          <w:sz w:val="22"/>
          <w:szCs w:val="22"/>
        </w:rPr>
        <w:t xml:space="preserve">geven we </w:t>
      </w:r>
      <w:r>
        <w:rPr>
          <w:rFonts w:asciiTheme="majorHAnsi" w:eastAsia="STZhongsong" w:hAnsiTheme="majorHAnsi" w:cstheme="majorHAnsi"/>
          <w:sz w:val="22"/>
          <w:szCs w:val="22"/>
        </w:rPr>
        <w:t>inzicht in vier principes</w:t>
      </w:r>
      <w:r w:rsidR="00F67AE5">
        <w:rPr>
          <w:rFonts w:asciiTheme="majorHAnsi" w:eastAsia="STZhongsong" w:hAnsiTheme="majorHAnsi" w:cstheme="majorHAnsi"/>
          <w:sz w:val="22"/>
          <w:szCs w:val="22"/>
        </w:rPr>
        <w:t xml:space="preserve">, die in onze ogen van belang zijn om uiteindelijk te komen tot een </w:t>
      </w:r>
      <w:r w:rsidR="00CB2159">
        <w:rPr>
          <w:rFonts w:asciiTheme="majorHAnsi" w:eastAsia="STZhongsong" w:hAnsiTheme="majorHAnsi" w:cstheme="majorHAnsi"/>
          <w:sz w:val="22"/>
          <w:szCs w:val="22"/>
        </w:rPr>
        <w:t xml:space="preserve">datafaciliteit </w:t>
      </w:r>
      <w:r w:rsidR="00721E4D">
        <w:rPr>
          <w:rFonts w:asciiTheme="majorHAnsi" w:eastAsia="STZhongsong" w:hAnsiTheme="majorHAnsi" w:cstheme="majorHAnsi"/>
          <w:sz w:val="22"/>
          <w:szCs w:val="22"/>
        </w:rPr>
        <w:t xml:space="preserve">die </w:t>
      </w:r>
      <w:r w:rsidR="00CB2159">
        <w:rPr>
          <w:rFonts w:asciiTheme="majorHAnsi" w:eastAsia="STZhongsong" w:hAnsiTheme="majorHAnsi" w:cstheme="majorHAnsi"/>
          <w:sz w:val="22"/>
          <w:szCs w:val="22"/>
        </w:rPr>
        <w:t>ook daadwerkelijk</w:t>
      </w:r>
      <w:r w:rsidR="00E10864">
        <w:rPr>
          <w:rFonts w:asciiTheme="majorHAnsi" w:eastAsia="STZhongsong" w:hAnsiTheme="majorHAnsi" w:cstheme="majorHAnsi"/>
          <w:sz w:val="22"/>
          <w:szCs w:val="22"/>
        </w:rPr>
        <w:t xml:space="preserve"> </w:t>
      </w:r>
      <w:r w:rsidR="00CB2159">
        <w:rPr>
          <w:rFonts w:asciiTheme="majorHAnsi" w:eastAsia="STZhongsong" w:hAnsiTheme="majorHAnsi" w:cstheme="majorHAnsi"/>
          <w:sz w:val="22"/>
          <w:szCs w:val="22"/>
        </w:rPr>
        <w:t>gebruikt</w:t>
      </w:r>
      <w:r w:rsidR="00E10864">
        <w:rPr>
          <w:rFonts w:asciiTheme="majorHAnsi" w:eastAsia="STZhongsong" w:hAnsiTheme="majorHAnsi" w:cstheme="majorHAnsi"/>
          <w:sz w:val="22"/>
          <w:szCs w:val="22"/>
        </w:rPr>
        <w:t xml:space="preserve"> </w:t>
      </w:r>
      <w:r w:rsidR="00721E4D">
        <w:rPr>
          <w:rFonts w:asciiTheme="majorHAnsi" w:eastAsia="STZhongsong" w:hAnsiTheme="majorHAnsi" w:cstheme="majorHAnsi"/>
          <w:sz w:val="22"/>
          <w:szCs w:val="22"/>
        </w:rPr>
        <w:t>en</w:t>
      </w:r>
      <w:r w:rsidR="006E17F7">
        <w:rPr>
          <w:rFonts w:asciiTheme="majorHAnsi" w:eastAsia="STZhongsong" w:hAnsiTheme="majorHAnsi" w:cstheme="majorHAnsi"/>
          <w:sz w:val="22"/>
          <w:szCs w:val="22"/>
        </w:rPr>
        <w:t xml:space="preserve"> </w:t>
      </w:r>
      <w:r w:rsidR="00CB2159">
        <w:rPr>
          <w:rFonts w:asciiTheme="majorHAnsi" w:eastAsia="STZhongsong" w:hAnsiTheme="majorHAnsi" w:cstheme="majorHAnsi"/>
          <w:sz w:val="22"/>
          <w:szCs w:val="22"/>
        </w:rPr>
        <w:t>onderhouden wordt</w:t>
      </w:r>
      <w:r w:rsidR="006E17F7">
        <w:rPr>
          <w:rFonts w:asciiTheme="majorHAnsi" w:eastAsia="STZhongsong" w:hAnsiTheme="majorHAnsi" w:cstheme="majorHAnsi"/>
          <w:sz w:val="22"/>
          <w:szCs w:val="22"/>
        </w:rPr>
        <w:t xml:space="preserve"> en economische of maatschappelijke meerwaarde creëert. D</w:t>
      </w:r>
      <w:r w:rsidR="00CB2159">
        <w:rPr>
          <w:rFonts w:asciiTheme="majorHAnsi" w:eastAsia="STZhongsong" w:hAnsiTheme="majorHAnsi" w:cstheme="majorHAnsi"/>
          <w:sz w:val="22"/>
          <w:szCs w:val="22"/>
        </w:rPr>
        <w:t xml:space="preserve">aarmee </w:t>
      </w:r>
      <w:r w:rsidR="006E17F7">
        <w:rPr>
          <w:rFonts w:asciiTheme="majorHAnsi" w:eastAsia="STZhongsong" w:hAnsiTheme="majorHAnsi" w:cstheme="majorHAnsi"/>
          <w:sz w:val="22"/>
          <w:szCs w:val="22"/>
        </w:rPr>
        <w:t xml:space="preserve">kan het </w:t>
      </w:r>
      <w:r w:rsidR="00CB2159">
        <w:rPr>
          <w:rFonts w:asciiTheme="majorHAnsi" w:eastAsia="STZhongsong" w:hAnsiTheme="majorHAnsi" w:cstheme="majorHAnsi"/>
          <w:sz w:val="22"/>
          <w:szCs w:val="22"/>
        </w:rPr>
        <w:t xml:space="preserve">onderdeel </w:t>
      </w:r>
      <w:r w:rsidR="006E17F7">
        <w:rPr>
          <w:rFonts w:asciiTheme="majorHAnsi" w:eastAsia="STZhongsong" w:hAnsiTheme="majorHAnsi" w:cstheme="majorHAnsi"/>
          <w:sz w:val="22"/>
          <w:szCs w:val="22"/>
        </w:rPr>
        <w:t xml:space="preserve">worden van bredere dataecosystemen binnen de sector. </w:t>
      </w:r>
    </w:p>
    <w:p w14:paraId="5C906DFB" w14:textId="77777777" w:rsidR="001B250A" w:rsidRPr="0086405D" w:rsidRDefault="001B250A" w:rsidP="00357356">
      <w:pPr>
        <w:jc w:val="both"/>
        <w:rPr>
          <w:rFonts w:asciiTheme="majorHAnsi" w:eastAsia="STZhongsong" w:hAnsiTheme="majorHAnsi" w:cstheme="majorHAnsi"/>
          <w:sz w:val="22"/>
          <w:szCs w:val="22"/>
        </w:rPr>
      </w:pPr>
    </w:p>
    <w:p w14:paraId="1C783602" w14:textId="341C3765" w:rsidR="69A67868" w:rsidRDefault="001B250A" w:rsidP="00FE0EEE">
      <w:pPr>
        <w:jc w:val="both"/>
        <w:rPr>
          <w:rFonts w:asciiTheme="majorHAnsi" w:eastAsia="STZhongsong" w:hAnsiTheme="majorHAnsi" w:cstheme="majorHAnsi"/>
          <w:sz w:val="22"/>
          <w:szCs w:val="22"/>
        </w:rPr>
      </w:pPr>
      <w:r w:rsidRPr="0086405D">
        <w:rPr>
          <w:rFonts w:asciiTheme="majorHAnsi" w:eastAsia="STZhongsong" w:hAnsiTheme="majorHAnsi" w:cstheme="majorHAnsi"/>
          <w:b/>
          <w:bCs/>
          <w:sz w:val="22"/>
          <w:szCs w:val="22"/>
        </w:rPr>
        <w:lastRenderedPageBreak/>
        <w:t>Trefwoorden</w:t>
      </w:r>
      <w:r w:rsidR="00EC338E" w:rsidRPr="0086405D">
        <w:rPr>
          <w:rFonts w:asciiTheme="majorHAnsi" w:hAnsiTheme="majorHAnsi" w:cstheme="majorHAnsi"/>
        </w:rPr>
        <w:br/>
      </w:r>
      <w:r w:rsidRPr="0086405D">
        <w:rPr>
          <w:rFonts w:asciiTheme="majorHAnsi" w:eastAsia="STZhongsong" w:hAnsiTheme="majorHAnsi" w:cstheme="majorHAnsi"/>
          <w:sz w:val="22"/>
          <w:szCs w:val="22"/>
        </w:rPr>
        <w:t>data, dataplatform,</w:t>
      </w:r>
      <w:r w:rsidR="00450BB4">
        <w:rPr>
          <w:rFonts w:asciiTheme="majorHAnsi" w:eastAsia="STZhongsong" w:hAnsiTheme="majorHAnsi" w:cstheme="majorHAnsi"/>
          <w:sz w:val="22"/>
          <w:szCs w:val="22"/>
        </w:rPr>
        <w:t xml:space="preserve"> </w:t>
      </w:r>
      <w:r w:rsidR="004C43AD">
        <w:rPr>
          <w:rFonts w:asciiTheme="majorHAnsi" w:eastAsia="STZhongsong" w:hAnsiTheme="majorHAnsi" w:cstheme="majorHAnsi"/>
          <w:sz w:val="22"/>
          <w:szCs w:val="22"/>
        </w:rPr>
        <w:t>dataecosysteem</w:t>
      </w:r>
      <w:r w:rsidRPr="0086405D">
        <w:rPr>
          <w:rFonts w:asciiTheme="majorHAnsi" w:eastAsia="STZhongsong" w:hAnsiTheme="majorHAnsi" w:cstheme="majorHAnsi"/>
          <w:sz w:val="22"/>
          <w:szCs w:val="22"/>
        </w:rPr>
        <w:t xml:space="preserve">, asfalt-impuls, datagovernance, assetmanagement, datagestuurd werken, </w:t>
      </w:r>
      <w:r w:rsidR="00721E4D">
        <w:rPr>
          <w:rFonts w:asciiTheme="majorHAnsi" w:eastAsia="STZhongsong" w:hAnsiTheme="majorHAnsi" w:cstheme="majorHAnsi"/>
          <w:sz w:val="22"/>
          <w:szCs w:val="22"/>
        </w:rPr>
        <w:t xml:space="preserve">datagedreven werken, </w:t>
      </w:r>
      <w:r w:rsidRPr="0086405D">
        <w:rPr>
          <w:rFonts w:asciiTheme="majorHAnsi" w:eastAsia="STZhongsong" w:hAnsiTheme="majorHAnsi" w:cstheme="majorHAnsi"/>
          <w:sz w:val="22"/>
          <w:szCs w:val="22"/>
        </w:rPr>
        <w:t xml:space="preserve">architectuur, ontologie, </w:t>
      </w:r>
      <w:r w:rsidR="00721E4D">
        <w:rPr>
          <w:rFonts w:asciiTheme="majorHAnsi" w:eastAsia="STZhongsong" w:hAnsiTheme="majorHAnsi" w:cstheme="majorHAnsi"/>
          <w:sz w:val="22"/>
          <w:szCs w:val="22"/>
        </w:rPr>
        <w:t xml:space="preserve">OTL, </w:t>
      </w:r>
      <w:r w:rsidRPr="0086405D">
        <w:rPr>
          <w:rFonts w:asciiTheme="majorHAnsi" w:eastAsia="STZhongsong" w:hAnsiTheme="majorHAnsi" w:cstheme="majorHAnsi"/>
          <w:sz w:val="22"/>
          <w:szCs w:val="22"/>
        </w:rPr>
        <w:t>uitwisseling</w:t>
      </w:r>
    </w:p>
    <w:p w14:paraId="2D25F68A" w14:textId="77777777" w:rsidR="006E17F7" w:rsidRDefault="006E17F7" w:rsidP="00FE0EEE">
      <w:pPr>
        <w:jc w:val="both"/>
        <w:rPr>
          <w:rFonts w:asciiTheme="majorHAnsi" w:eastAsia="STZhongsong" w:hAnsiTheme="majorHAnsi" w:cstheme="majorHAnsi"/>
          <w:sz w:val="22"/>
          <w:szCs w:val="22"/>
        </w:rPr>
      </w:pPr>
    </w:p>
    <w:p w14:paraId="4521F142" w14:textId="77777777" w:rsidR="00AE0D5C" w:rsidRDefault="00AE0D5C" w:rsidP="00FE0EEE">
      <w:pPr>
        <w:jc w:val="both"/>
        <w:rPr>
          <w:rFonts w:asciiTheme="majorHAnsi" w:eastAsia="STZhongsong" w:hAnsiTheme="majorHAnsi" w:cstheme="majorHAnsi"/>
          <w:sz w:val="22"/>
          <w:szCs w:val="22"/>
        </w:rPr>
      </w:pPr>
    </w:p>
    <w:p w14:paraId="72BC9FCD" w14:textId="77777777" w:rsidR="006E17F7" w:rsidRPr="00FE0EEE" w:rsidRDefault="006E17F7" w:rsidP="00FE0EEE">
      <w:pPr>
        <w:jc w:val="both"/>
        <w:rPr>
          <w:rFonts w:asciiTheme="majorHAnsi" w:eastAsia="STZhongsong" w:hAnsiTheme="majorHAnsi" w:cstheme="majorHAnsi"/>
          <w:sz w:val="22"/>
          <w:szCs w:val="22"/>
        </w:rPr>
      </w:pPr>
    </w:p>
    <w:p w14:paraId="4ABCA47F" w14:textId="4AC85554" w:rsidR="00EC338E" w:rsidRPr="00FE0EEE" w:rsidRDefault="000A70B4" w:rsidP="00357356">
      <w:pPr>
        <w:pStyle w:val="Kop1"/>
        <w:jc w:val="both"/>
        <w:rPr>
          <w:rFonts w:asciiTheme="majorHAnsi" w:eastAsia="STZhongsong" w:hAnsiTheme="majorHAnsi" w:cstheme="majorHAnsi"/>
        </w:rPr>
      </w:pPr>
      <w:r w:rsidRPr="00FE0EEE">
        <w:rPr>
          <w:rFonts w:asciiTheme="majorHAnsi" w:eastAsia="STZhongsong" w:hAnsiTheme="majorHAnsi" w:cstheme="majorHAnsi"/>
        </w:rPr>
        <w:t>Inspiratiepaper</w:t>
      </w:r>
      <w:r w:rsidR="00EC338E" w:rsidRPr="00FE0EEE">
        <w:rPr>
          <w:rFonts w:asciiTheme="majorHAnsi" w:eastAsia="STZhongsong" w:hAnsiTheme="majorHAnsi" w:cstheme="majorHAnsi"/>
        </w:rPr>
        <w:t xml:space="preserve">: </w:t>
      </w:r>
      <w:r w:rsidRPr="00FE0EEE">
        <w:rPr>
          <w:rFonts w:asciiTheme="majorHAnsi" w:eastAsia="STZhongsong" w:hAnsiTheme="majorHAnsi" w:cstheme="majorHAnsi"/>
        </w:rPr>
        <w:t>Wat gaat en ‘</w:t>
      </w:r>
      <w:r w:rsidR="004C43AD" w:rsidRPr="00FE0EEE">
        <w:rPr>
          <w:rFonts w:asciiTheme="majorHAnsi" w:eastAsia="STZhongsong" w:hAnsiTheme="majorHAnsi" w:cstheme="majorHAnsi"/>
        </w:rPr>
        <w:t>Data</w:t>
      </w:r>
      <w:r w:rsidR="004C43AD">
        <w:rPr>
          <w:rFonts w:asciiTheme="majorHAnsi" w:eastAsia="STZhongsong" w:hAnsiTheme="majorHAnsi" w:cstheme="majorHAnsi"/>
        </w:rPr>
        <w:t>ECOSYSTEEM</w:t>
      </w:r>
      <w:r w:rsidR="004C43AD" w:rsidRPr="00FE0EEE">
        <w:rPr>
          <w:rFonts w:asciiTheme="majorHAnsi" w:eastAsia="STZhongsong" w:hAnsiTheme="majorHAnsi" w:cstheme="majorHAnsi"/>
        </w:rPr>
        <w:t xml:space="preserve"> </w:t>
      </w:r>
      <w:r w:rsidR="00AE0D5C">
        <w:rPr>
          <w:rFonts w:asciiTheme="majorHAnsi" w:eastAsia="STZhongsong" w:hAnsiTheme="majorHAnsi" w:cstheme="majorHAnsi"/>
        </w:rPr>
        <w:t>weg</w:t>
      </w:r>
      <w:r w:rsidRPr="00FE0EEE">
        <w:rPr>
          <w:rFonts w:asciiTheme="majorHAnsi" w:eastAsia="STZhongsong" w:hAnsiTheme="majorHAnsi" w:cstheme="majorHAnsi"/>
        </w:rPr>
        <w:t>Verhardingen’ succesvol maken?</w:t>
      </w:r>
    </w:p>
    <w:p w14:paraId="41FF77B3" w14:textId="77777777" w:rsidR="00722202" w:rsidRPr="0086405D" w:rsidRDefault="00722202" w:rsidP="69A67868">
      <w:pPr>
        <w:jc w:val="both"/>
        <w:rPr>
          <w:rFonts w:asciiTheme="majorHAnsi" w:eastAsia="STZhongsong" w:hAnsiTheme="majorHAnsi" w:cstheme="majorHAnsi"/>
        </w:rPr>
      </w:pPr>
    </w:p>
    <w:p w14:paraId="009FE686" w14:textId="77777777" w:rsidR="00EC338E" w:rsidRPr="0086405D" w:rsidRDefault="00EC338E" w:rsidP="00357356">
      <w:pPr>
        <w:pStyle w:val="Kop2"/>
        <w:jc w:val="both"/>
        <w:rPr>
          <w:rFonts w:asciiTheme="majorHAnsi" w:hAnsiTheme="majorHAnsi" w:cstheme="majorHAnsi"/>
        </w:rPr>
      </w:pPr>
      <w:r w:rsidRPr="0086405D">
        <w:rPr>
          <w:rFonts w:asciiTheme="majorHAnsi" w:hAnsiTheme="majorHAnsi" w:cstheme="majorHAnsi"/>
        </w:rPr>
        <w:t>Context</w:t>
      </w:r>
    </w:p>
    <w:p w14:paraId="115B43A7" w14:textId="77777777" w:rsidR="00722202" w:rsidRPr="0086405D" w:rsidRDefault="00722202" w:rsidP="00722202">
      <w:pPr>
        <w:rPr>
          <w:rFonts w:asciiTheme="majorHAnsi" w:hAnsiTheme="majorHAnsi" w:cstheme="majorHAnsi"/>
        </w:rPr>
      </w:pPr>
    </w:p>
    <w:p w14:paraId="753F0E25" w14:textId="55B8A63D" w:rsidR="00722202" w:rsidRPr="0086405D" w:rsidRDefault="16F8561F"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Dit paper </w:t>
      </w:r>
      <w:r w:rsidR="004C43AD">
        <w:rPr>
          <w:rFonts w:asciiTheme="majorHAnsi" w:eastAsia="STZhongsong" w:hAnsiTheme="majorHAnsi" w:cstheme="majorHAnsi"/>
          <w:sz w:val="22"/>
          <w:szCs w:val="22"/>
        </w:rPr>
        <w:t>is gericht</w:t>
      </w:r>
      <w:r w:rsidRPr="0086405D">
        <w:rPr>
          <w:rFonts w:asciiTheme="majorHAnsi" w:eastAsia="STZhongsong" w:hAnsiTheme="majorHAnsi" w:cstheme="majorHAnsi"/>
          <w:sz w:val="22"/>
          <w:szCs w:val="22"/>
        </w:rPr>
        <w:t xml:space="preserve"> op</w:t>
      </w:r>
      <w:r w:rsidR="00B11099">
        <w:rPr>
          <w:rFonts w:asciiTheme="majorHAnsi" w:eastAsia="STZhongsong" w:hAnsiTheme="majorHAnsi" w:cstheme="majorHAnsi"/>
          <w:sz w:val="22"/>
          <w:szCs w:val="22"/>
        </w:rPr>
        <w:t xml:space="preserve"> </w:t>
      </w:r>
      <w:r w:rsidR="03A2A40D" w:rsidRPr="0086405D">
        <w:rPr>
          <w:rFonts w:asciiTheme="majorHAnsi" w:eastAsia="STZhongsong" w:hAnsiTheme="majorHAnsi" w:cstheme="majorHAnsi"/>
          <w:sz w:val="22"/>
          <w:szCs w:val="22"/>
        </w:rPr>
        <w:t>fysieke assets in de openbare ruimte, met een focus op</w:t>
      </w:r>
      <w:r w:rsidRPr="0086405D">
        <w:rPr>
          <w:rFonts w:asciiTheme="majorHAnsi" w:eastAsia="STZhongsong" w:hAnsiTheme="majorHAnsi" w:cstheme="majorHAnsi"/>
          <w:sz w:val="22"/>
          <w:szCs w:val="22"/>
        </w:rPr>
        <w:t xml:space="preserve"> </w:t>
      </w:r>
      <w:r w:rsidR="007C0704">
        <w:rPr>
          <w:rFonts w:asciiTheme="majorHAnsi" w:eastAsia="STZhongsong" w:hAnsiTheme="majorHAnsi" w:cstheme="majorHAnsi"/>
          <w:sz w:val="22"/>
          <w:szCs w:val="22"/>
        </w:rPr>
        <w:t>(</w:t>
      </w:r>
      <w:r w:rsidRPr="0086405D">
        <w:rPr>
          <w:rFonts w:asciiTheme="majorHAnsi" w:eastAsia="STZhongsong" w:hAnsiTheme="majorHAnsi" w:cstheme="majorHAnsi"/>
          <w:sz w:val="22"/>
          <w:szCs w:val="22"/>
        </w:rPr>
        <w:t>asfalt</w:t>
      </w:r>
      <w:r w:rsidR="007C0704">
        <w:rPr>
          <w:rFonts w:asciiTheme="majorHAnsi" w:eastAsia="STZhongsong" w:hAnsiTheme="majorHAnsi" w:cstheme="majorHAnsi"/>
          <w:sz w:val="22"/>
          <w:szCs w:val="22"/>
        </w:rPr>
        <w:t>)verhardingen</w:t>
      </w:r>
      <w:r w:rsidRPr="0086405D">
        <w:rPr>
          <w:rFonts w:asciiTheme="majorHAnsi" w:eastAsia="STZhongsong" w:hAnsiTheme="majorHAnsi" w:cstheme="majorHAnsi"/>
          <w:sz w:val="22"/>
          <w:szCs w:val="22"/>
        </w:rPr>
        <w:t xml:space="preserve">, maar feitelijk </w:t>
      </w:r>
      <w:r w:rsidR="72F5ADAB" w:rsidRPr="0086405D">
        <w:rPr>
          <w:rFonts w:asciiTheme="majorHAnsi" w:eastAsia="STZhongsong" w:hAnsiTheme="majorHAnsi" w:cstheme="majorHAnsi"/>
          <w:sz w:val="22"/>
          <w:szCs w:val="22"/>
        </w:rPr>
        <w:t xml:space="preserve">kan </w:t>
      </w:r>
      <w:r w:rsidR="004C43AD">
        <w:rPr>
          <w:rFonts w:asciiTheme="majorHAnsi" w:eastAsia="STZhongsong" w:hAnsiTheme="majorHAnsi" w:cstheme="majorHAnsi"/>
          <w:sz w:val="22"/>
          <w:szCs w:val="22"/>
        </w:rPr>
        <w:t>dit</w:t>
      </w:r>
      <w:r w:rsidR="004C43AD" w:rsidRPr="0086405D">
        <w:rPr>
          <w:rFonts w:asciiTheme="majorHAnsi" w:eastAsia="STZhongsong" w:hAnsiTheme="majorHAnsi" w:cstheme="majorHAnsi"/>
          <w:sz w:val="22"/>
          <w:szCs w:val="22"/>
        </w:rPr>
        <w:t xml:space="preserve"> </w:t>
      </w:r>
      <w:r w:rsidR="72F5ADAB" w:rsidRPr="0086405D">
        <w:rPr>
          <w:rFonts w:asciiTheme="majorHAnsi" w:eastAsia="STZhongsong" w:hAnsiTheme="majorHAnsi" w:cstheme="majorHAnsi"/>
          <w:sz w:val="22"/>
          <w:szCs w:val="22"/>
        </w:rPr>
        <w:t>paper van toepassing zijn op alle gebieden waar er sprake is van kapitaalintensieve assets, gekenmerkt door een ontwerp</w:t>
      </w:r>
      <w:r w:rsidR="004C43AD">
        <w:rPr>
          <w:rFonts w:asciiTheme="majorHAnsi" w:eastAsia="STZhongsong" w:hAnsiTheme="majorHAnsi" w:cstheme="majorHAnsi"/>
          <w:sz w:val="22"/>
          <w:szCs w:val="22"/>
        </w:rPr>
        <w:t>-</w:t>
      </w:r>
      <w:r w:rsidR="72F5ADAB" w:rsidRPr="0086405D">
        <w:rPr>
          <w:rFonts w:asciiTheme="majorHAnsi" w:eastAsia="STZhongsong" w:hAnsiTheme="majorHAnsi" w:cstheme="majorHAnsi"/>
          <w:sz w:val="22"/>
          <w:szCs w:val="22"/>
        </w:rPr>
        <w:t>, bouw</w:t>
      </w:r>
      <w:r w:rsidR="004C43AD">
        <w:rPr>
          <w:rFonts w:asciiTheme="majorHAnsi" w:eastAsia="STZhongsong" w:hAnsiTheme="majorHAnsi" w:cstheme="majorHAnsi"/>
          <w:sz w:val="22"/>
          <w:szCs w:val="22"/>
        </w:rPr>
        <w:t>-</w:t>
      </w:r>
      <w:r w:rsidR="72F5ADAB" w:rsidRPr="0086405D">
        <w:rPr>
          <w:rFonts w:asciiTheme="majorHAnsi" w:eastAsia="STZhongsong" w:hAnsiTheme="majorHAnsi" w:cstheme="majorHAnsi"/>
          <w:sz w:val="22"/>
          <w:szCs w:val="22"/>
        </w:rPr>
        <w:t>, beheer</w:t>
      </w:r>
      <w:r w:rsidR="004C43AD">
        <w:rPr>
          <w:rFonts w:asciiTheme="majorHAnsi" w:eastAsia="STZhongsong" w:hAnsiTheme="majorHAnsi" w:cstheme="majorHAnsi"/>
          <w:sz w:val="22"/>
          <w:szCs w:val="22"/>
        </w:rPr>
        <w:t>-</w:t>
      </w:r>
      <w:r w:rsidR="72F5ADAB" w:rsidRPr="0086405D">
        <w:rPr>
          <w:rFonts w:asciiTheme="majorHAnsi" w:eastAsia="STZhongsong" w:hAnsiTheme="majorHAnsi" w:cstheme="majorHAnsi"/>
          <w:sz w:val="22"/>
          <w:szCs w:val="22"/>
        </w:rPr>
        <w:t xml:space="preserve"> en eventuele </w:t>
      </w:r>
      <w:r w:rsidR="004C43AD">
        <w:rPr>
          <w:rFonts w:asciiTheme="majorHAnsi" w:eastAsia="STZhongsong" w:hAnsiTheme="majorHAnsi" w:cstheme="majorHAnsi"/>
          <w:sz w:val="22"/>
          <w:szCs w:val="22"/>
        </w:rPr>
        <w:t>hergebruik</w:t>
      </w:r>
      <w:r w:rsidR="72F5ADAB" w:rsidRPr="0086405D">
        <w:rPr>
          <w:rFonts w:asciiTheme="majorHAnsi" w:eastAsia="STZhongsong" w:hAnsiTheme="majorHAnsi" w:cstheme="majorHAnsi"/>
          <w:sz w:val="22"/>
          <w:szCs w:val="22"/>
        </w:rPr>
        <w:t xml:space="preserve">fase. </w:t>
      </w:r>
    </w:p>
    <w:p w14:paraId="0F0E9ACB" w14:textId="77777777" w:rsidR="00722202" w:rsidRPr="0086405D" w:rsidRDefault="00722202" w:rsidP="00357356">
      <w:pPr>
        <w:jc w:val="both"/>
        <w:rPr>
          <w:rFonts w:asciiTheme="majorHAnsi" w:eastAsia="STZhongsong" w:hAnsiTheme="majorHAnsi" w:cstheme="majorHAnsi"/>
        </w:rPr>
      </w:pPr>
    </w:p>
    <w:p w14:paraId="3E55047C" w14:textId="19CD873D" w:rsidR="00722202" w:rsidRPr="0086405D" w:rsidRDefault="00C501BB" w:rsidP="00357356">
      <w:pPr>
        <w:jc w:val="both"/>
        <w:rPr>
          <w:rStyle w:val="Kop2Char"/>
          <w:rFonts w:asciiTheme="majorHAnsi" w:hAnsiTheme="majorHAnsi" w:cstheme="majorHAnsi"/>
        </w:rPr>
      </w:pPr>
      <w:r w:rsidRPr="0086405D">
        <w:rPr>
          <w:rStyle w:val="Kop2Char"/>
          <w:rFonts w:asciiTheme="majorHAnsi" w:hAnsiTheme="majorHAnsi" w:cstheme="majorHAnsi"/>
        </w:rPr>
        <w:t>Uitdagingen voor</w:t>
      </w:r>
      <w:r w:rsidR="77182287" w:rsidRPr="0086405D">
        <w:rPr>
          <w:rStyle w:val="Kop2Char"/>
          <w:rFonts w:asciiTheme="majorHAnsi" w:hAnsiTheme="majorHAnsi" w:cstheme="majorHAnsi"/>
        </w:rPr>
        <w:t xml:space="preserve"> de civiele</w:t>
      </w:r>
      <w:r w:rsidR="008631C1" w:rsidRPr="0086405D">
        <w:rPr>
          <w:rStyle w:val="Kop2Char"/>
          <w:rFonts w:asciiTheme="majorHAnsi" w:hAnsiTheme="majorHAnsi" w:cstheme="majorHAnsi"/>
        </w:rPr>
        <w:t>infrastructu</w:t>
      </w:r>
      <w:r w:rsidR="004C43AD">
        <w:rPr>
          <w:rStyle w:val="Kop2Char"/>
          <w:rFonts w:asciiTheme="majorHAnsi" w:hAnsiTheme="majorHAnsi" w:cstheme="majorHAnsi"/>
        </w:rPr>
        <w:t>UU</w:t>
      </w:r>
      <w:r w:rsidR="008631C1" w:rsidRPr="0086405D">
        <w:rPr>
          <w:rStyle w:val="Kop2Char"/>
          <w:rFonts w:asciiTheme="majorHAnsi" w:hAnsiTheme="majorHAnsi" w:cstheme="majorHAnsi"/>
        </w:rPr>
        <w:t>rsector</w:t>
      </w:r>
    </w:p>
    <w:p w14:paraId="5E99DF5D" w14:textId="44F0B4CE" w:rsidR="008631C1" w:rsidRPr="0086405D" w:rsidRDefault="00C501BB" w:rsidP="00357356">
      <w:pPr>
        <w:jc w:val="both"/>
        <w:rPr>
          <w:rFonts w:asciiTheme="majorHAnsi" w:eastAsia="STZhongsong" w:hAnsiTheme="majorHAnsi" w:cstheme="majorHAnsi"/>
          <w:sz w:val="22"/>
          <w:szCs w:val="22"/>
        </w:rPr>
      </w:pPr>
      <w:r w:rsidRPr="0086405D">
        <w:rPr>
          <w:rFonts w:asciiTheme="majorHAnsi" w:hAnsiTheme="majorHAnsi" w:cstheme="majorHAnsi"/>
        </w:rPr>
        <w:br/>
      </w:r>
      <w:r w:rsidR="008631C1" w:rsidRPr="0086405D">
        <w:rPr>
          <w:rFonts w:asciiTheme="majorHAnsi" w:eastAsia="STZhongsong" w:hAnsiTheme="majorHAnsi" w:cstheme="majorHAnsi"/>
          <w:sz w:val="22"/>
          <w:szCs w:val="22"/>
        </w:rPr>
        <w:t>De</w:t>
      </w:r>
      <w:r w:rsidR="17992E5F" w:rsidRPr="0086405D">
        <w:rPr>
          <w:rFonts w:asciiTheme="majorHAnsi" w:eastAsia="STZhongsong" w:hAnsiTheme="majorHAnsi" w:cstheme="majorHAnsi"/>
          <w:sz w:val="22"/>
          <w:szCs w:val="22"/>
        </w:rPr>
        <w:t xml:space="preserve"> civiele</w:t>
      </w:r>
      <w:r w:rsidR="008631C1" w:rsidRPr="0086405D">
        <w:rPr>
          <w:rFonts w:asciiTheme="majorHAnsi" w:eastAsia="STZhongsong" w:hAnsiTheme="majorHAnsi" w:cstheme="majorHAnsi"/>
          <w:sz w:val="22"/>
          <w:szCs w:val="22"/>
        </w:rPr>
        <w:t>infrastructu</w:t>
      </w:r>
      <w:r w:rsidR="004C43AD">
        <w:rPr>
          <w:rFonts w:asciiTheme="majorHAnsi" w:eastAsia="STZhongsong" w:hAnsiTheme="majorHAnsi" w:cstheme="majorHAnsi"/>
          <w:sz w:val="22"/>
          <w:szCs w:val="22"/>
        </w:rPr>
        <w:t>ur</w:t>
      </w:r>
      <w:r w:rsidR="008631C1" w:rsidRPr="0086405D">
        <w:rPr>
          <w:rFonts w:asciiTheme="majorHAnsi" w:eastAsia="STZhongsong" w:hAnsiTheme="majorHAnsi" w:cstheme="majorHAnsi"/>
          <w:sz w:val="22"/>
          <w:szCs w:val="22"/>
        </w:rPr>
        <w:t xml:space="preserve">sector zal de komende </w:t>
      </w:r>
      <w:r w:rsidR="3142A247" w:rsidRPr="0086405D">
        <w:rPr>
          <w:rFonts w:asciiTheme="majorHAnsi" w:eastAsia="STZhongsong" w:hAnsiTheme="majorHAnsi" w:cstheme="majorHAnsi"/>
          <w:sz w:val="22"/>
          <w:szCs w:val="22"/>
        </w:rPr>
        <w:t xml:space="preserve">twintig </w:t>
      </w:r>
      <w:r w:rsidR="008631C1" w:rsidRPr="0086405D">
        <w:rPr>
          <w:rFonts w:asciiTheme="majorHAnsi" w:eastAsia="STZhongsong" w:hAnsiTheme="majorHAnsi" w:cstheme="majorHAnsi"/>
          <w:sz w:val="22"/>
          <w:szCs w:val="22"/>
        </w:rPr>
        <w:t xml:space="preserve">jaar te maken krijgen met </w:t>
      </w:r>
      <w:r w:rsidR="08424D8A" w:rsidRPr="0086405D">
        <w:rPr>
          <w:rFonts w:asciiTheme="majorHAnsi" w:eastAsia="STZhongsong" w:hAnsiTheme="majorHAnsi" w:cstheme="majorHAnsi"/>
          <w:sz w:val="22"/>
          <w:szCs w:val="22"/>
        </w:rPr>
        <w:t xml:space="preserve">grote </w:t>
      </w:r>
      <w:r w:rsidR="008631C1" w:rsidRPr="0086405D">
        <w:rPr>
          <w:rFonts w:asciiTheme="majorHAnsi" w:eastAsia="STZhongsong" w:hAnsiTheme="majorHAnsi" w:cstheme="majorHAnsi"/>
          <w:sz w:val="22"/>
          <w:szCs w:val="22"/>
        </w:rPr>
        <w:t>vervangings</w:t>
      </w:r>
      <w:r w:rsidR="004C43AD">
        <w:rPr>
          <w:rFonts w:asciiTheme="majorHAnsi" w:eastAsia="STZhongsong" w:hAnsiTheme="majorHAnsi" w:cstheme="majorHAnsi"/>
          <w:sz w:val="22"/>
          <w:szCs w:val="22"/>
        </w:rPr>
        <w:t>- en renovatie</w:t>
      </w:r>
      <w:r w:rsidR="008631C1" w:rsidRPr="0086405D">
        <w:rPr>
          <w:rFonts w:asciiTheme="majorHAnsi" w:eastAsia="STZhongsong" w:hAnsiTheme="majorHAnsi" w:cstheme="majorHAnsi"/>
          <w:sz w:val="22"/>
          <w:szCs w:val="22"/>
        </w:rPr>
        <w:t xml:space="preserve">opgaven, waarbij de </w:t>
      </w:r>
      <w:r w:rsidR="092A174D" w:rsidRPr="0086405D">
        <w:rPr>
          <w:rFonts w:asciiTheme="majorHAnsi" w:eastAsia="STZhongsong" w:hAnsiTheme="majorHAnsi" w:cstheme="majorHAnsi"/>
          <w:sz w:val="22"/>
          <w:szCs w:val="22"/>
        </w:rPr>
        <w:t>nog beschikbare tijd</w:t>
      </w:r>
      <w:r w:rsidR="008631C1" w:rsidRPr="0086405D">
        <w:rPr>
          <w:rFonts w:asciiTheme="majorHAnsi" w:eastAsia="STZhongsong" w:hAnsiTheme="majorHAnsi" w:cstheme="majorHAnsi"/>
          <w:sz w:val="22"/>
          <w:szCs w:val="22"/>
        </w:rPr>
        <w:t xml:space="preserve"> </w:t>
      </w:r>
      <w:r w:rsidR="008569BA">
        <w:rPr>
          <w:rFonts w:asciiTheme="majorHAnsi" w:eastAsia="STZhongsong" w:hAnsiTheme="majorHAnsi" w:cstheme="majorHAnsi"/>
          <w:sz w:val="22"/>
          <w:szCs w:val="22"/>
        </w:rPr>
        <w:t>alsook</w:t>
      </w:r>
      <w:r w:rsidR="008569BA" w:rsidRPr="0086405D">
        <w:rPr>
          <w:rFonts w:asciiTheme="majorHAnsi" w:eastAsia="STZhongsong" w:hAnsiTheme="majorHAnsi" w:cstheme="majorHAnsi"/>
          <w:sz w:val="22"/>
          <w:szCs w:val="22"/>
        </w:rPr>
        <w:t xml:space="preserve"> </w:t>
      </w:r>
      <w:r w:rsidR="0C6FB015" w:rsidRPr="0086405D">
        <w:rPr>
          <w:rFonts w:asciiTheme="majorHAnsi" w:eastAsia="STZhongsong" w:hAnsiTheme="majorHAnsi" w:cstheme="majorHAnsi"/>
          <w:sz w:val="22"/>
          <w:szCs w:val="22"/>
        </w:rPr>
        <w:t>financiële</w:t>
      </w:r>
      <w:r w:rsidR="4C6DBF68" w:rsidRPr="0086405D">
        <w:rPr>
          <w:rFonts w:asciiTheme="majorHAnsi" w:eastAsia="STZhongsong" w:hAnsiTheme="majorHAnsi" w:cstheme="majorHAnsi"/>
          <w:sz w:val="22"/>
          <w:szCs w:val="22"/>
        </w:rPr>
        <w:t xml:space="preserve"> </w:t>
      </w:r>
      <w:r w:rsidR="008631C1" w:rsidRPr="0086405D">
        <w:rPr>
          <w:rFonts w:asciiTheme="majorHAnsi" w:eastAsia="STZhongsong" w:hAnsiTheme="majorHAnsi" w:cstheme="majorHAnsi"/>
          <w:sz w:val="22"/>
          <w:szCs w:val="22"/>
        </w:rPr>
        <w:t xml:space="preserve">middelen </w:t>
      </w:r>
      <w:r w:rsidR="6BB0DC6E" w:rsidRPr="0086405D">
        <w:rPr>
          <w:rFonts w:asciiTheme="majorHAnsi" w:eastAsia="STZhongsong" w:hAnsiTheme="majorHAnsi" w:cstheme="majorHAnsi"/>
          <w:sz w:val="22"/>
          <w:szCs w:val="22"/>
        </w:rPr>
        <w:t xml:space="preserve">ontoereikend zullen zijn </w:t>
      </w:r>
      <w:r w:rsidR="008631C1" w:rsidRPr="0086405D">
        <w:rPr>
          <w:rFonts w:asciiTheme="majorHAnsi" w:eastAsia="STZhongsong" w:hAnsiTheme="majorHAnsi" w:cstheme="majorHAnsi"/>
          <w:sz w:val="22"/>
          <w:szCs w:val="22"/>
        </w:rPr>
        <w:t xml:space="preserve">om </w:t>
      </w:r>
      <w:r w:rsidR="5A964CFF" w:rsidRPr="0086405D">
        <w:rPr>
          <w:rFonts w:asciiTheme="majorHAnsi" w:eastAsia="STZhongsong" w:hAnsiTheme="majorHAnsi" w:cstheme="majorHAnsi"/>
          <w:sz w:val="22"/>
          <w:szCs w:val="22"/>
        </w:rPr>
        <w:t xml:space="preserve">daadwerkelijk </w:t>
      </w:r>
      <w:r w:rsidR="008631C1" w:rsidRPr="0086405D">
        <w:rPr>
          <w:rFonts w:asciiTheme="majorHAnsi" w:eastAsia="STZhongsong" w:hAnsiTheme="majorHAnsi" w:cstheme="majorHAnsi"/>
          <w:sz w:val="22"/>
          <w:szCs w:val="22"/>
        </w:rPr>
        <w:t xml:space="preserve">alles op te pakken. Vanuit </w:t>
      </w:r>
      <w:r w:rsidR="008569BA">
        <w:rPr>
          <w:rFonts w:asciiTheme="majorHAnsi" w:eastAsia="STZhongsong" w:hAnsiTheme="majorHAnsi" w:cstheme="majorHAnsi"/>
          <w:sz w:val="22"/>
          <w:szCs w:val="22"/>
        </w:rPr>
        <w:t xml:space="preserve">het </w:t>
      </w:r>
      <w:r w:rsidR="008569BA" w:rsidRPr="0086405D">
        <w:rPr>
          <w:rFonts w:asciiTheme="majorHAnsi" w:eastAsia="STZhongsong" w:hAnsiTheme="majorHAnsi" w:cstheme="majorHAnsi"/>
          <w:sz w:val="22"/>
          <w:szCs w:val="22"/>
        </w:rPr>
        <w:t xml:space="preserve">oogpunt </w:t>
      </w:r>
      <w:r w:rsidR="008569BA">
        <w:rPr>
          <w:rFonts w:asciiTheme="majorHAnsi" w:eastAsia="STZhongsong" w:hAnsiTheme="majorHAnsi" w:cstheme="majorHAnsi"/>
          <w:sz w:val="22"/>
          <w:szCs w:val="22"/>
        </w:rPr>
        <w:t xml:space="preserve"> van </w:t>
      </w:r>
      <w:r w:rsidR="008631C1" w:rsidRPr="0086405D">
        <w:rPr>
          <w:rFonts w:asciiTheme="majorHAnsi" w:eastAsia="STZhongsong" w:hAnsiTheme="majorHAnsi" w:cstheme="majorHAnsi"/>
          <w:sz w:val="22"/>
          <w:szCs w:val="22"/>
        </w:rPr>
        <w:t xml:space="preserve">assetmanagement kan </w:t>
      </w:r>
      <w:r w:rsidR="00623B62" w:rsidRPr="0086405D">
        <w:rPr>
          <w:rFonts w:asciiTheme="majorHAnsi" w:eastAsia="STZhongsong" w:hAnsiTheme="majorHAnsi" w:cstheme="majorHAnsi"/>
          <w:sz w:val="22"/>
          <w:szCs w:val="22"/>
        </w:rPr>
        <w:t>men</w:t>
      </w:r>
      <w:r w:rsidR="008631C1" w:rsidRPr="0086405D">
        <w:rPr>
          <w:rFonts w:asciiTheme="majorHAnsi" w:eastAsia="STZhongsong" w:hAnsiTheme="majorHAnsi" w:cstheme="majorHAnsi"/>
          <w:sz w:val="22"/>
          <w:szCs w:val="22"/>
        </w:rPr>
        <w:t xml:space="preserve"> hier </w:t>
      </w:r>
      <w:r w:rsidR="00623B62" w:rsidRPr="0086405D">
        <w:rPr>
          <w:rFonts w:asciiTheme="majorHAnsi" w:eastAsia="STZhongsong" w:hAnsiTheme="majorHAnsi" w:cstheme="majorHAnsi"/>
          <w:sz w:val="22"/>
          <w:szCs w:val="22"/>
        </w:rPr>
        <w:t xml:space="preserve">in hoofdlijnen </w:t>
      </w:r>
      <w:r w:rsidR="008631C1" w:rsidRPr="0086405D">
        <w:rPr>
          <w:rFonts w:asciiTheme="majorHAnsi" w:eastAsia="STZhongsong" w:hAnsiTheme="majorHAnsi" w:cstheme="majorHAnsi"/>
          <w:sz w:val="22"/>
          <w:szCs w:val="22"/>
        </w:rPr>
        <w:t xml:space="preserve">op </w:t>
      </w:r>
      <w:r w:rsidR="09C341C7" w:rsidRPr="0086405D">
        <w:rPr>
          <w:rFonts w:asciiTheme="majorHAnsi" w:eastAsia="STZhongsong" w:hAnsiTheme="majorHAnsi" w:cstheme="majorHAnsi"/>
          <w:sz w:val="22"/>
          <w:szCs w:val="22"/>
        </w:rPr>
        <w:t xml:space="preserve">twee </w:t>
      </w:r>
      <w:r w:rsidR="008631C1" w:rsidRPr="0086405D">
        <w:rPr>
          <w:rFonts w:asciiTheme="majorHAnsi" w:eastAsia="STZhongsong" w:hAnsiTheme="majorHAnsi" w:cstheme="majorHAnsi"/>
          <w:sz w:val="22"/>
          <w:szCs w:val="22"/>
        </w:rPr>
        <w:t xml:space="preserve">manieren mee omgaan. </w:t>
      </w:r>
    </w:p>
    <w:p w14:paraId="501AD637" w14:textId="77777777" w:rsidR="008631C1" w:rsidRPr="0086405D" w:rsidRDefault="008631C1"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O</w:t>
      </w:r>
      <w:r w:rsidRPr="0086405D">
        <w:rPr>
          <w:rFonts w:asciiTheme="majorHAnsi" w:eastAsiaTheme="majorEastAsia" w:hAnsiTheme="majorHAnsi" w:cstheme="majorHAnsi"/>
          <w:sz w:val="22"/>
          <w:szCs w:val="22"/>
        </w:rPr>
        <w:t>ptie</w:t>
      </w:r>
      <w:r w:rsidRPr="0086405D">
        <w:rPr>
          <w:rFonts w:asciiTheme="majorHAnsi" w:eastAsia="Calibri Light" w:hAnsiTheme="majorHAnsi" w:cstheme="majorHAnsi"/>
          <w:sz w:val="22"/>
          <w:szCs w:val="22"/>
        </w:rPr>
        <w:t xml:space="preserve"> </w:t>
      </w:r>
      <w:r w:rsidR="00D62CF4" w:rsidRPr="0086405D">
        <w:rPr>
          <w:rFonts w:asciiTheme="majorHAnsi" w:eastAsia="Calibri Light" w:hAnsiTheme="majorHAnsi" w:cstheme="majorHAnsi"/>
          <w:sz w:val="22"/>
          <w:szCs w:val="22"/>
        </w:rPr>
        <w:t>“</w:t>
      </w:r>
      <w:r w:rsidR="53B45F83" w:rsidRPr="0086405D">
        <w:rPr>
          <w:rFonts w:asciiTheme="majorHAnsi" w:eastAsia="Calibri Light" w:hAnsiTheme="majorHAnsi" w:cstheme="majorHAnsi"/>
          <w:sz w:val="22"/>
          <w:szCs w:val="22"/>
        </w:rPr>
        <w:t>éé</w:t>
      </w:r>
      <w:r w:rsidR="00D62CF4" w:rsidRPr="0086405D">
        <w:rPr>
          <w:rFonts w:asciiTheme="majorHAnsi" w:eastAsia="Calibri Light" w:hAnsiTheme="majorHAnsi" w:cstheme="majorHAnsi"/>
          <w:sz w:val="22"/>
          <w:szCs w:val="22"/>
        </w:rPr>
        <w:t>n</w:t>
      </w:r>
      <w:r w:rsidR="00D62CF4" w:rsidRPr="0086405D">
        <w:rPr>
          <w:rFonts w:asciiTheme="majorHAnsi" w:eastAsiaTheme="majorEastAsia" w:hAnsiTheme="majorHAnsi" w:cstheme="majorHAnsi"/>
          <w:sz w:val="22"/>
          <w:szCs w:val="22"/>
        </w:rPr>
        <w:t>”</w:t>
      </w:r>
      <w:r w:rsidRPr="0086405D">
        <w:rPr>
          <w:rFonts w:asciiTheme="majorHAnsi" w:eastAsiaTheme="majorEastAsia" w:hAnsiTheme="majorHAnsi" w:cstheme="majorHAnsi"/>
          <w:sz w:val="22"/>
          <w:szCs w:val="22"/>
        </w:rPr>
        <w:t xml:space="preserve"> is </w:t>
      </w:r>
      <w:r w:rsidRPr="0086405D">
        <w:rPr>
          <w:rFonts w:asciiTheme="majorHAnsi" w:eastAsia="STZhongsong" w:hAnsiTheme="majorHAnsi" w:cstheme="majorHAnsi"/>
          <w:sz w:val="22"/>
          <w:szCs w:val="22"/>
        </w:rPr>
        <w:t xml:space="preserve">het doen van concessies op het gebied van de </w:t>
      </w:r>
      <w:r w:rsidR="4B0C9786" w:rsidRPr="0086405D">
        <w:rPr>
          <w:rFonts w:asciiTheme="majorHAnsi" w:eastAsia="STZhongsong" w:hAnsiTheme="majorHAnsi" w:cstheme="majorHAnsi"/>
          <w:sz w:val="22"/>
          <w:szCs w:val="22"/>
        </w:rPr>
        <w:t>prestaties</w:t>
      </w:r>
      <w:r w:rsidRPr="0086405D">
        <w:rPr>
          <w:rFonts w:asciiTheme="majorHAnsi" w:eastAsia="STZhongsong" w:hAnsiTheme="majorHAnsi" w:cstheme="majorHAnsi"/>
          <w:sz w:val="22"/>
          <w:szCs w:val="22"/>
        </w:rPr>
        <w:t>, de beschikbaarheid of de bezettingsgraad van de</w:t>
      </w:r>
      <w:r w:rsidR="239B1295" w:rsidRPr="0086405D">
        <w:rPr>
          <w:rFonts w:asciiTheme="majorHAnsi" w:eastAsia="STZhongsong" w:hAnsiTheme="majorHAnsi" w:cstheme="majorHAnsi"/>
          <w:sz w:val="22"/>
          <w:szCs w:val="22"/>
        </w:rPr>
        <w:t xml:space="preserve"> betreffende </w:t>
      </w:r>
      <w:r w:rsidRPr="0086405D">
        <w:rPr>
          <w:rFonts w:asciiTheme="majorHAnsi" w:eastAsia="STZhongsong" w:hAnsiTheme="majorHAnsi" w:cstheme="majorHAnsi"/>
          <w:sz w:val="22"/>
          <w:szCs w:val="22"/>
        </w:rPr>
        <w:t xml:space="preserve">asset. Doorgaans lijkt dit geen wenselijke optie omdat dit negatieve maatschappelijk impact kan hebben op terreinen als veiligheid, leefbaarheid of economische groei. </w:t>
      </w:r>
    </w:p>
    <w:p w14:paraId="3098D73F" w14:textId="7F69D1B8" w:rsidR="008631C1" w:rsidRPr="0086405D" w:rsidRDefault="008631C1"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Optie </w:t>
      </w:r>
      <w:r w:rsidR="00D62CF4" w:rsidRPr="0086405D">
        <w:rPr>
          <w:rFonts w:asciiTheme="majorHAnsi" w:eastAsia="STZhongsong" w:hAnsiTheme="majorHAnsi" w:cstheme="majorHAnsi"/>
          <w:sz w:val="22"/>
          <w:szCs w:val="22"/>
        </w:rPr>
        <w:t>“twee”</w:t>
      </w:r>
      <w:r w:rsidRPr="0086405D">
        <w:rPr>
          <w:rFonts w:asciiTheme="majorHAnsi" w:eastAsia="STZhongsong" w:hAnsiTheme="majorHAnsi" w:cstheme="majorHAnsi"/>
          <w:sz w:val="22"/>
          <w:szCs w:val="22"/>
        </w:rPr>
        <w:t xml:space="preserve"> is het rationaliseren</w:t>
      </w:r>
      <w:r w:rsidR="00623B62" w:rsidRPr="0086405D">
        <w:rPr>
          <w:rFonts w:asciiTheme="majorHAnsi" w:eastAsia="STZhongsong" w:hAnsiTheme="majorHAnsi" w:cstheme="majorHAnsi"/>
          <w:sz w:val="22"/>
          <w:szCs w:val="22"/>
        </w:rPr>
        <w:t xml:space="preserve"> van de keuzes die gemaakt worden binnen het asset</w:t>
      </w:r>
      <w:r w:rsidR="35AECE9F" w:rsidRPr="0086405D">
        <w:rPr>
          <w:rFonts w:asciiTheme="majorHAnsi" w:eastAsia="STZhongsong" w:hAnsiTheme="majorHAnsi" w:cstheme="majorHAnsi"/>
          <w:sz w:val="22"/>
          <w:szCs w:val="22"/>
        </w:rPr>
        <w:t>areaal</w:t>
      </w:r>
      <w:r w:rsidR="00623B62" w:rsidRPr="0086405D">
        <w:rPr>
          <w:rFonts w:asciiTheme="majorHAnsi" w:eastAsia="STZhongsong" w:hAnsiTheme="majorHAnsi" w:cstheme="majorHAnsi"/>
          <w:sz w:val="22"/>
          <w:szCs w:val="22"/>
        </w:rPr>
        <w:t>. Met andere woorden</w:t>
      </w:r>
      <w:r w:rsidR="5AED9082" w:rsidRPr="0086405D">
        <w:rPr>
          <w:rFonts w:asciiTheme="majorHAnsi" w:eastAsia="STZhongsong" w:hAnsiTheme="majorHAnsi" w:cstheme="majorHAnsi"/>
          <w:sz w:val="22"/>
          <w:szCs w:val="22"/>
        </w:rPr>
        <w:t>:</w:t>
      </w:r>
      <w:r w:rsidR="00623B62" w:rsidRPr="0086405D">
        <w:rPr>
          <w:rFonts w:asciiTheme="majorHAnsi" w:eastAsia="STZhongsong" w:hAnsiTheme="majorHAnsi" w:cstheme="majorHAnsi"/>
          <w:sz w:val="22"/>
          <w:szCs w:val="22"/>
        </w:rPr>
        <w:t xml:space="preserve"> </w:t>
      </w:r>
      <w:r w:rsidR="0BCCB760" w:rsidRPr="0086405D">
        <w:rPr>
          <w:rFonts w:asciiTheme="majorHAnsi" w:eastAsia="STZhongsong" w:hAnsiTheme="majorHAnsi" w:cstheme="majorHAnsi"/>
          <w:sz w:val="22"/>
          <w:szCs w:val="22"/>
        </w:rPr>
        <w:t xml:space="preserve">datagedreven </w:t>
      </w:r>
      <w:r w:rsidR="00623B62" w:rsidRPr="0086405D">
        <w:rPr>
          <w:rFonts w:asciiTheme="majorHAnsi" w:eastAsia="STZhongsong" w:hAnsiTheme="majorHAnsi" w:cstheme="majorHAnsi"/>
          <w:sz w:val="22"/>
          <w:szCs w:val="22"/>
        </w:rPr>
        <w:t xml:space="preserve">afwegingen, waaruit keuzes </w:t>
      </w:r>
      <w:r w:rsidR="00624EAB">
        <w:rPr>
          <w:rFonts w:asciiTheme="majorHAnsi" w:eastAsia="STZhongsong" w:hAnsiTheme="majorHAnsi" w:cstheme="majorHAnsi"/>
          <w:sz w:val="22"/>
          <w:szCs w:val="22"/>
        </w:rPr>
        <w:t xml:space="preserve">en </w:t>
      </w:r>
      <w:r w:rsidR="00623B62" w:rsidRPr="0086405D">
        <w:rPr>
          <w:rFonts w:asciiTheme="majorHAnsi" w:eastAsia="STZhongsong" w:hAnsiTheme="majorHAnsi" w:cstheme="majorHAnsi"/>
          <w:sz w:val="22"/>
          <w:szCs w:val="22"/>
        </w:rPr>
        <w:t>volgorde van op te pakken</w:t>
      </w:r>
      <w:r w:rsidR="001939F5">
        <w:rPr>
          <w:rFonts w:asciiTheme="majorHAnsi" w:eastAsia="STZhongsong" w:hAnsiTheme="majorHAnsi" w:cstheme="majorHAnsi"/>
          <w:sz w:val="22"/>
          <w:szCs w:val="22"/>
        </w:rPr>
        <w:t xml:space="preserve"> </w:t>
      </w:r>
      <w:r w:rsidR="40D99B6B" w:rsidRPr="0086405D">
        <w:rPr>
          <w:rFonts w:asciiTheme="majorHAnsi" w:eastAsia="STZhongsong" w:hAnsiTheme="majorHAnsi" w:cstheme="majorHAnsi"/>
          <w:sz w:val="22"/>
          <w:szCs w:val="22"/>
        </w:rPr>
        <w:t xml:space="preserve">taken </w:t>
      </w:r>
      <w:r w:rsidR="2FCC6A5D" w:rsidRPr="0086405D">
        <w:rPr>
          <w:rFonts w:asciiTheme="majorHAnsi" w:eastAsia="STZhongsong" w:hAnsiTheme="majorHAnsi" w:cstheme="majorHAnsi"/>
          <w:sz w:val="22"/>
          <w:szCs w:val="22"/>
        </w:rPr>
        <w:t xml:space="preserve">logisch </w:t>
      </w:r>
      <w:r w:rsidR="00623B62" w:rsidRPr="0086405D">
        <w:rPr>
          <w:rFonts w:asciiTheme="majorHAnsi" w:eastAsia="STZhongsong" w:hAnsiTheme="majorHAnsi" w:cstheme="majorHAnsi"/>
          <w:sz w:val="22"/>
          <w:szCs w:val="22"/>
        </w:rPr>
        <w:t xml:space="preserve">voortvloeien. </w:t>
      </w:r>
    </w:p>
    <w:p w14:paraId="72864880" w14:textId="039BE887" w:rsidR="008631C1" w:rsidRPr="0086405D" w:rsidRDefault="008F2497"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De groeiende volwassenheid van het </w:t>
      </w:r>
      <w:r w:rsidR="00CB23A1" w:rsidRPr="0086405D">
        <w:rPr>
          <w:rFonts w:asciiTheme="majorHAnsi" w:eastAsia="STZhongsong" w:hAnsiTheme="majorHAnsi" w:cstheme="majorHAnsi"/>
          <w:sz w:val="22"/>
          <w:szCs w:val="22"/>
        </w:rPr>
        <w:t>industrie</w:t>
      </w:r>
      <w:r w:rsidR="0F93E0FA" w:rsidRPr="0086405D">
        <w:rPr>
          <w:rFonts w:asciiTheme="majorHAnsi" w:eastAsia="STZhongsong" w:hAnsiTheme="majorHAnsi" w:cstheme="majorHAnsi"/>
          <w:sz w:val="22"/>
          <w:szCs w:val="22"/>
        </w:rPr>
        <w:t>-</w:t>
      </w:r>
      <w:r w:rsidR="00CB23A1" w:rsidRPr="0086405D">
        <w:rPr>
          <w:rFonts w:asciiTheme="majorHAnsi" w:eastAsia="STZhongsong" w:hAnsiTheme="majorHAnsi" w:cstheme="majorHAnsi"/>
          <w:sz w:val="22"/>
          <w:szCs w:val="22"/>
        </w:rPr>
        <w:t>4.0</w:t>
      </w:r>
      <w:r w:rsidR="3D0E9B29" w:rsidRPr="0086405D">
        <w:rPr>
          <w:rFonts w:asciiTheme="majorHAnsi" w:eastAsia="STZhongsong" w:hAnsiTheme="majorHAnsi" w:cstheme="majorHAnsi"/>
          <w:sz w:val="22"/>
          <w:szCs w:val="22"/>
        </w:rPr>
        <w:t>-</w:t>
      </w:r>
      <w:r w:rsidR="00CB23A1" w:rsidRPr="0086405D">
        <w:rPr>
          <w:rFonts w:asciiTheme="majorHAnsi" w:eastAsia="STZhongsong" w:hAnsiTheme="majorHAnsi" w:cstheme="majorHAnsi"/>
          <w:sz w:val="22"/>
          <w:szCs w:val="22"/>
        </w:rPr>
        <w:t>concept</w:t>
      </w:r>
      <w:r w:rsidRPr="0086405D">
        <w:rPr>
          <w:rFonts w:asciiTheme="majorHAnsi" w:eastAsia="STZhongsong" w:hAnsiTheme="majorHAnsi" w:cstheme="majorHAnsi"/>
          <w:sz w:val="22"/>
          <w:szCs w:val="22"/>
        </w:rPr>
        <w:t xml:space="preserve"> </w:t>
      </w:r>
      <w:r w:rsidR="00736125" w:rsidRPr="0086405D">
        <w:rPr>
          <w:rFonts w:asciiTheme="majorHAnsi" w:eastAsia="STZhongsong" w:hAnsiTheme="majorHAnsi" w:cstheme="majorHAnsi"/>
          <w:sz w:val="22"/>
          <w:szCs w:val="22"/>
        </w:rPr>
        <w:t>(vergaande d</w:t>
      </w:r>
      <w:r w:rsidR="00623B62" w:rsidRPr="0086405D">
        <w:rPr>
          <w:rFonts w:asciiTheme="majorHAnsi" w:eastAsia="STZhongsong" w:hAnsiTheme="majorHAnsi" w:cstheme="majorHAnsi"/>
          <w:sz w:val="22"/>
          <w:szCs w:val="22"/>
        </w:rPr>
        <w:t>igitalisering</w:t>
      </w:r>
      <w:r w:rsidRPr="0086405D">
        <w:rPr>
          <w:rFonts w:asciiTheme="majorHAnsi" w:eastAsia="STZhongsong" w:hAnsiTheme="majorHAnsi" w:cstheme="majorHAnsi"/>
          <w:sz w:val="22"/>
          <w:szCs w:val="22"/>
        </w:rPr>
        <w:t>)</w:t>
      </w:r>
      <w:r w:rsidR="00623B62" w:rsidRPr="0086405D">
        <w:rPr>
          <w:rFonts w:asciiTheme="majorHAnsi" w:eastAsia="STZhongsong" w:hAnsiTheme="majorHAnsi" w:cstheme="majorHAnsi"/>
          <w:sz w:val="22"/>
          <w:szCs w:val="22"/>
        </w:rPr>
        <w:t xml:space="preserve"> speelt hierin een belangrijke rol, omdat </w:t>
      </w:r>
      <w:r w:rsidR="00736125" w:rsidRPr="0086405D">
        <w:rPr>
          <w:rFonts w:asciiTheme="majorHAnsi" w:eastAsia="STZhongsong" w:hAnsiTheme="majorHAnsi" w:cstheme="majorHAnsi"/>
          <w:sz w:val="22"/>
          <w:szCs w:val="22"/>
        </w:rPr>
        <w:t xml:space="preserve">dit concept in de </w:t>
      </w:r>
      <w:r w:rsidR="00624EAB">
        <w:rPr>
          <w:rFonts w:asciiTheme="majorHAnsi" w:eastAsia="STZhongsong" w:hAnsiTheme="majorHAnsi" w:cstheme="majorHAnsi"/>
          <w:sz w:val="22"/>
          <w:szCs w:val="22"/>
        </w:rPr>
        <w:t>kern</w:t>
      </w:r>
      <w:r w:rsidR="00624EAB" w:rsidRPr="0086405D">
        <w:rPr>
          <w:rFonts w:asciiTheme="majorHAnsi" w:eastAsia="STZhongsong" w:hAnsiTheme="majorHAnsi" w:cstheme="majorHAnsi"/>
          <w:sz w:val="22"/>
          <w:szCs w:val="22"/>
        </w:rPr>
        <w:t xml:space="preserve"> </w:t>
      </w:r>
      <w:r w:rsidR="00624EAB">
        <w:rPr>
          <w:rFonts w:asciiTheme="majorHAnsi" w:eastAsia="STZhongsong" w:hAnsiTheme="majorHAnsi" w:cstheme="majorHAnsi"/>
          <w:sz w:val="22"/>
          <w:szCs w:val="22"/>
        </w:rPr>
        <w:t>gericht is op het aan elkaar koppelen van</w:t>
      </w:r>
      <w:r w:rsidR="00624EAB" w:rsidRPr="0086405D">
        <w:rPr>
          <w:rFonts w:asciiTheme="majorHAnsi" w:eastAsia="STZhongsong" w:hAnsiTheme="majorHAnsi" w:cstheme="majorHAnsi"/>
          <w:sz w:val="22"/>
          <w:szCs w:val="22"/>
        </w:rPr>
        <w:t xml:space="preserve"> </w:t>
      </w:r>
      <w:r w:rsidR="007F5F5D" w:rsidRPr="0086405D">
        <w:rPr>
          <w:rFonts w:asciiTheme="majorHAnsi" w:eastAsia="STZhongsong" w:hAnsiTheme="majorHAnsi" w:cstheme="majorHAnsi"/>
          <w:sz w:val="22"/>
          <w:szCs w:val="22"/>
        </w:rPr>
        <w:t xml:space="preserve">de fysieke leefwereld en de </w:t>
      </w:r>
      <w:r w:rsidR="330A2CE4" w:rsidRPr="0086405D">
        <w:rPr>
          <w:rFonts w:asciiTheme="majorHAnsi" w:eastAsia="STZhongsong" w:hAnsiTheme="majorHAnsi" w:cstheme="majorHAnsi"/>
          <w:sz w:val="22"/>
          <w:szCs w:val="22"/>
        </w:rPr>
        <w:t>cyberwereld</w:t>
      </w:r>
      <w:r w:rsidR="007F5F5D" w:rsidRPr="0086405D">
        <w:rPr>
          <w:rFonts w:asciiTheme="majorHAnsi" w:eastAsia="STZhongsong" w:hAnsiTheme="majorHAnsi" w:cstheme="majorHAnsi"/>
          <w:sz w:val="22"/>
          <w:szCs w:val="22"/>
        </w:rPr>
        <w:t xml:space="preserve"> </w:t>
      </w:r>
      <w:sdt>
        <w:sdtPr>
          <w:rPr>
            <w:rFonts w:asciiTheme="majorHAnsi" w:eastAsia="STZhongsong" w:hAnsiTheme="majorHAnsi" w:cstheme="majorHAnsi"/>
            <w:sz w:val="22"/>
            <w:szCs w:val="22"/>
          </w:rPr>
          <w:alias w:val="SmartCite Citation"/>
          <w:tag w:val="51f2d736-4d71-407e-9932-c42b56717640:83da2695-c511-4674-b6d5-85604cdedd19+"/>
          <w:id w:val="1413092653"/>
          <w:placeholder>
            <w:docPart w:val="DefaultPlaceholder_-1854013440"/>
          </w:placeholder>
        </w:sdtPr>
        <w:sdtContent>
          <w:r w:rsidR="00814B87" w:rsidRPr="0086405D">
            <w:rPr>
              <w:rFonts w:asciiTheme="majorHAnsi" w:eastAsia="STZhongsong" w:hAnsiTheme="majorHAnsi" w:cstheme="majorHAnsi"/>
              <w:color w:val="000000" w:themeColor="text1"/>
              <w:sz w:val="22"/>
              <w:szCs w:val="22"/>
            </w:rPr>
            <w:t>(Nordal &amp; El‐Thalji, 2021)</w:t>
          </w:r>
        </w:sdtContent>
      </w:sdt>
      <w:r w:rsidR="00FE7303" w:rsidRPr="0086405D">
        <w:rPr>
          <w:rFonts w:asciiTheme="majorHAnsi" w:eastAsia="STZhongsong" w:hAnsiTheme="majorHAnsi" w:cstheme="majorHAnsi"/>
          <w:sz w:val="22"/>
          <w:szCs w:val="22"/>
        </w:rPr>
        <w:t xml:space="preserve">. </w:t>
      </w:r>
      <w:r w:rsidR="00703B9E" w:rsidRPr="0086405D">
        <w:rPr>
          <w:rFonts w:asciiTheme="majorHAnsi" w:eastAsia="STZhongsong" w:hAnsiTheme="majorHAnsi" w:cstheme="majorHAnsi"/>
          <w:sz w:val="22"/>
          <w:szCs w:val="22"/>
        </w:rPr>
        <w:t>Het i</w:t>
      </w:r>
      <w:r w:rsidR="00623B62" w:rsidRPr="0086405D">
        <w:rPr>
          <w:rFonts w:asciiTheme="majorHAnsi" w:eastAsia="STZhongsong" w:hAnsiTheme="majorHAnsi" w:cstheme="majorHAnsi"/>
          <w:sz w:val="22"/>
          <w:szCs w:val="22"/>
        </w:rPr>
        <w:t xml:space="preserve">nzetten van moderne technieken binnen het domein van data-analyse </w:t>
      </w:r>
      <w:r w:rsidR="00624EAB">
        <w:rPr>
          <w:rFonts w:asciiTheme="majorHAnsi" w:eastAsia="STZhongsong" w:hAnsiTheme="majorHAnsi" w:cstheme="majorHAnsi"/>
          <w:sz w:val="22"/>
          <w:szCs w:val="22"/>
        </w:rPr>
        <w:t>zal</w:t>
      </w:r>
      <w:r w:rsidR="00624EAB" w:rsidRPr="0086405D">
        <w:rPr>
          <w:rFonts w:asciiTheme="majorHAnsi" w:eastAsia="STZhongsong" w:hAnsiTheme="majorHAnsi" w:cstheme="majorHAnsi"/>
          <w:sz w:val="22"/>
          <w:szCs w:val="22"/>
        </w:rPr>
        <w:t xml:space="preserve"> </w:t>
      </w:r>
      <w:r w:rsidR="00703B9E" w:rsidRPr="0086405D">
        <w:rPr>
          <w:rFonts w:asciiTheme="majorHAnsi" w:eastAsia="STZhongsong" w:hAnsiTheme="majorHAnsi" w:cstheme="majorHAnsi"/>
          <w:sz w:val="22"/>
          <w:szCs w:val="22"/>
        </w:rPr>
        <w:t xml:space="preserve">het </w:t>
      </w:r>
      <w:r w:rsidR="00624EAB" w:rsidRPr="0086405D">
        <w:rPr>
          <w:rFonts w:asciiTheme="majorHAnsi" w:eastAsia="STZhongsong" w:hAnsiTheme="majorHAnsi" w:cstheme="majorHAnsi"/>
          <w:sz w:val="22"/>
          <w:szCs w:val="22"/>
        </w:rPr>
        <w:t xml:space="preserve">bijvoorbeeld </w:t>
      </w:r>
      <w:r w:rsidR="00703B9E" w:rsidRPr="0086405D">
        <w:rPr>
          <w:rFonts w:asciiTheme="majorHAnsi" w:eastAsia="STZhongsong" w:hAnsiTheme="majorHAnsi" w:cstheme="majorHAnsi"/>
          <w:sz w:val="22"/>
          <w:szCs w:val="22"/>
        </w:rPr>
        <w:t>mogelijk</w:t>
      </w:r>
      <w:r w:rsidR="00623B62" w:rsidRPr="0086405D">
        <w:rPr>
          <w:rFonts w:asciiTheme="majorHAnsi" w:eastAsia="STZhongsong" w:hAnsiTheme="majorHAnsi" w:cstheme="majorHAnsi"/>
          <w:sz w:val="22"/>
          <w:szCs w:val="22"/>
        </w:rPr>
        <w:t xml:space="preserve"> </w:t>
      </w:r>
      <w:r w:rsidR="00703B9E" w:rsidRPr="0086405D">
        <w:rPr>
          <w:rFonts w:asciiTheme="majorHAnsi" w:eastAsia="STZhongsong" w:hAnsiTheme="majorHAnsi" w:cstheme="majorHAnsi"/>
          <w:sz w:val="22"/>
          <w:szCs w:val="22"/>
        </w:rPr>
        <w:t xml:space="preserve">gaan </w:t>
      </w:r>
      <w:r w:rsidR="00623B62" w:rsidRPr="0086405D">
        <w:rPr>
          <w:rFonts w:asciiTheme="majorHAnsi" w:eastAsia="STZhongsong" w:hAnsiTheme="majorHAnsi" w:cstheme="majorHAnsi"/>
          <w:sz w:val="22"/>
          <w:szCs w:val="22"/>
        </w:rPr>
        <w:t>maken om op basis van algoritmen kans</w:t>
      </w:r>
      <w:r w:rsidR="00624EAB">
        <w:rPr>
          <w:rFonts w:asciiTheme="majorHAnsi" w:eastAsia="STZhongsong" w:hAnsiTheme="majorHAnsi" w:cstheme="majorHAnsi"/>
          <w:sz w:val="22"/>
          <w:szCs w:val="22"/>
        </w:rPr>
        <w:t>en</w:t>
      </w:r>
      <w:r w:rsidR="00623B62" w:rsidRPr="0086405D">
        <w:rPr>
          <w:rFonts w:asciiTheme="majorHAnsi" w:eastAsia="STZhongsong" w:hAnsiTheme="majorHAnsi" w:cstheme="majorHAnsi"/>
          <w:sz w:val="22"/>
          <w:szCs w:val="22"/>
        </w:rPr>
        <w:t xml:space="preserve"> op falen of een degradatiecurve </w:t>
      </w:r>
      <w:r w:rsidR="00230C00" w:rsidRPr="0086405D">
        <w:rPr>
          <w:rFonts w:asciiTheme="majorHAnsi" w:eastAsia="STZhongsong" w:hAnsiTheme="majorHAnsi" w:cstheme="majorHAnsi"/>
          <w:sz w:val="22"/>
          <w:szCs w:val="22"/>
        </w:rPr>
        <w:t>steeds beter inzichtelijk</w:t>
      </w:r>
      <w:r w:rsidR="00623B62" w:rsidRPr="0086405D">
        <w:rPr>
          <w:rFonts w:asciiTheme="majorHAnsi" w:eastAsia="STZhongsong" w:hAnsiTheme="majorHAnsi" w:cstheme="majorHAnsi"/>
          <w:sz w:val="22"/>
          <w:szCs w:val="22"/>
        </w:rPr>
        <w:t xml:space="preserve"> te maken</w:t>
      </w:r>
      <w:r w:rsidR="00624EAB">
        <w:rPr>
          <w:rFonts w:asciiTheme="majorHAnsi" w:eastAsia="STZhongsong" w:hAnsiTheme="majorHAnsi" w:cstheme="majorHAnsi"/>
          <w:sz w:val="22"/>
          <w:szCs w:val="22"/>
        </w:rPr>
        <w:t xml:space="preserve">. Hiermee kan men </w:t>
      </w:r>
      <w:r w:rsidR="00623B62" w:rsidRPr="0086405D">
        <w:rPr>
          <w:rFonts w:asciiTheme="majorHAnsi" w:eastAsia="STZhongsong" w:hAnsiTheme="majorHAnsi" w:cstheme="majorHAnsi"/>
          <w:sz w:val="22"/>
          <w:szCs w:val="22"/>
        </w:rPr>
        <w:t xml:space="preserve">betere afwegingen </w:t>
      </w:r>
      <w:r w:rsidR="00624EAB">
        <w:rPr>
          <w:rFonts w:asciiTheme="majorHAnsi" w:eastAsia="STZhongsong" w:hAnsiTheme="majorHAnsi" w:cstheme="majorHAnsi"/>
          <w:sz w:val="22"/>
          <w:szCs w:val="22"/>
        </w:rPr>
        <w:t>maken</w:t>
      </w:r>
      <w:r w:rsidR="00623B62" w:rsidRPr="0086405D">
        <w:rPr>
          <w:rFonts w:asciiTheme="majorHAnsi" w:eastAsia="STZhongsong" w:hAnsiTheme="majorHAnsi" w:cstheme="majorHAnsi"/>
          <w:sz w:val="22"/>
          <w:szCs w:val="22"/>
        </w:rPr>
        <w:t xml:space="preserve">. </w:t>
      </w:r>
      <w:r w:rsidR="008631C1" w:rsidRPr="0086405D">
        <w:rPr>
          <w:rFonts w:asciiTheme="majorHAnsi" w:eastAsia="STZhongsong" w:hAnsiTheme="majorHAnsi" w:cstheme="majorHAnsi"/>
          <w:sz w:val="22"/>
          <w:szCs w:val="22"/>
        </w:rPr>
        <w:t xml:space="preserve"> </w:t>
      </w:r>
    </w:p>
    <w:p w14:paraId="02F56C8F" w14:textId="35B16E48" w:rsidR="00722202" w:rsidRPr="00FD0CA8" w:rsidRDefault="00623B62"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Naast de vervangingsopgave zijn de verduurzamingsopgaven voor deze sector een </w:t>
      </w:r>
      <w:r w:rsidR="001E2F20" w:rsidRPr="0086405D">
        <w:rPr>
          <w:rFonts w:asciiTheme="majorHAnsi" w:eastAsia="STZhongsong" w:hAnsiTheme="majorHAnsi" w:cstheme="majorHAnsi"/>
          <w:sz w:val="22"/>
          <w:szCs w:val="22"/>
        </w:rPr>
        <w:t>ware uitdaging</w:t>
      </w:r>
      <w:r w:rsidR="00624EAB">
        <w:rPr>
          <w:rFonts w:asciiTheme="majorHAnsi" w:eastAsia="STZhongsong" w:hAnsiTheme="majorHAnsi" w:cstheme="majorHAnsi"/>
          <w:sz w:val="22"/>
          <w:szCs w:val="22"/>
        </w:rPr>
        <w:t>. Hiertoe is het transitiepad / nationale platform duurzame wegverharding opgezet.</w:t>
      </w:r>
      <w:r w:rsidR="001E2F20" w:rsidRPr="0086405D">
        <w:rPr>
          <w:rFonts w:asciiTheme="majorHAnsi" w:eastAsia="STZhongsong" w:hAnsiTheme="majorHAnsi" w:cstheme="majorHAnsi"/>
          <w:sz w:val="22"/>
          <w:szCs w:val="22"/>
        </w:rPr>
        <w:t xml:space="preserve"> Ook </w:t>
      </w:r>
      <w:r w:rsidR="00624EAB">
        <w:rPr>
          <w:rFonts w:asciiTheme="majorHAnsi" w:eastAsia="STZhongsong" w:hAnsiTheme="majorHAnsi" w:cstheme="majorHAnsi"/>
          <w:sz w:val="22"/>
          <w:szCs w:val="22"/>
        </w:rPr>
        <w:t>bij verduurzaming</w:t>
      </w:r>
      <w:r w:rsidR="00624EAB" w:rsidRPr="0086405D">
        <w:rPr>
          <w:rFonts w:asciiTheme="majorHAnsi" w:eastAsia="STZhongsong" w:hAnsiTheme="majorHAnsi" w:cstheme="majorHAnsi"/>
          <w:sz w:val="22"/>
          <w:szCs w:val="22"/>
        </w:rPr>
        <w:t xml:space="preserve"> </w:t>
      </w:r>
      <w:r w:rsidR="001E2F20" w:rsidRPr="0086405D">
        <w:rPr>
          <w:rFonts w:asciiTheme="majorHAnsi" w:eastAsia="STZhongsong" w:hAnsiTheme="majorHAnsi" w:cstheme="majorHAnsi"/>
          <w:sz w:val="22"/>
          <w:szCs w:val="22"/>
        </w:rPr>
        <w:t>kan digitalisering hulp bieden</w:t>
      </w:r>
      <w:r w:rsidR="00624EAB">
        <w:rPr>
          <w:rFonts w:asciiTheme="majorHAnsi" w:eastAsia="STZhongsong" w:hAnsiTheme="majorHAnsi" w:cstheme="majorHAnsi"/>
          <w:sz w:val="22"/>
          <w:szCs w:val="22"/>
        </w:rPr>
        <w:t>,</w:t>
      </w:r>
      <w:r w:rsidR="001E2F20" w:rsidRPr="0086405D">
        <w:rPr>
          <w:rFonts w:asciiTheme="majorHAnsi" w:eastAsia="STZhongsong" w:hAnsiTheme="majorHAnsi" w:cstheme="majorHAnsi"/>
          <w:sz w:val="22"/>
          <w:szCs w:val="22"/>
        </w:rPr>
        <w:t xml:space="preserve"> omdat </w:t>
      </w:r>
      <w:r w:rsidR="00624EAB">
        <w:rPr>
          <w:rFonts w:asciiTheme="majorHAnsi" w:eastAsia="STZhongsong" w:hAnsiTheme="majorHAnsi" w:cstheme="majorHAnsi"/>
          <w:sz w:val="22"/>
          <w:szCs w:val="22"/>
        </w:rPr>
        <w:t xml:space="preserve">hiermee </w:t>
      </w:r>
      <w:r w:rsidR="001E2F20" w:rsidRPr="0086405D">
        <w:rPr>
          <w:rFonts w:asciiTheme="majorHAnsi" w:eastAsia="STZhongsong" w:hAnsiTheme="majorHAnsi" w:cstheme="majorHAnsi"/>
          <w:sz w:val="22"/>
          <w:szCs w:val="22"/>
        </w:rPr>
        <w:t>asseteigenschappen</w:t>
      </w:r>
      <w:r w:rsidR="00624EAB" w:rsidRPr="00624EAB">
        <w:rPr>
          <w:rFonts w:asciiTheme="majorHAnsi" w:eastAsia="STZhongsong" w:hAnsiTheme="majorHAnsi" w:cstheme="majorHAnsi"/>
          <w:sz w:val="22"/>
          <w:szCs w:val="22"/>
        </w:rPr>
        <w:t xml:space="preserve"> </w:t>
      </w:r>
      <w:r w:rsidR="00624EAB">
        <w:rPr>
          <w:rFonts w:asciiTheme="majorHAnsi" w:eastAsia="STZhongsong" w:hAnsiTheme="majorHAnsi" w:cstheme="majorHAnsi"/>
          <w:sz w:val="22"/>
          <w:szCs w:val="22"/>
        </w:rPr>
        <w:t xml:space="preserve">zijn </w:t>
      </w:r>
      <w:r w:rsidR="00624EAB" w:rsidRPr="0086405D">
        <w:rPr>
          <w:rFonts w:asciiTheme="majorHAnsi" w:eastAsia="STZhongsong" w:hAnsiTheme="majorHAnsi" w:cstheme="majorHAnsi"/>
          <w:sz w:val="22"/>
          <w:szCs w:val="22"/>
        </w:rPr>
        <w:t>uit te wisselen en te hergebruiken gedurende de (circulaire) levenscyclus van de asset</w:t>
      </w:r>
      <w:r w:rsidR="00624EAB">
        <w:rPr>
          <w:rFonts w:asciiTheme="majorHAnsi" w:eastAsia="STZhongsong" w:hAnsiTheme="majorHAnsi" w:cstheme="majorHAnsi"/>
          <w:sz w:val="22"/>
          <w:szCs w:val="22"/>
        </w:rPr>
        <w:t>,</w:t>
      </w:r>
      <w:r w:rsidR="001E2F20" w:rsidRPr="0086405D">
        <w:rPr>
          <w:rFonts w:asciiTheme="majorHAnsi" w:eastAsia="STZhongsong" w:hAnsiTheme="majorHAnsi" w:cstheme="majorHAnsi"/>
          <w:sz w:val="22"/>
          <w:szCs w:val="22"/>
        </w:rPr>
        <w:t xml:space="preserve"> tot op </w:t>
      </w:r>
      <w:r w:rsidR="00624EAB">
        <w:rPr>
          <w:rFonts w:asciiTheme="majorHAnsi" w:eastAsia="STZhongsong" w:hAnsiTheme="majorHAnsi" w:cstheme="majorHAnsi"/>
          <w:sz w:val="22"/>
          <w:szCs w:val="22"/>
        </w:rPr>
        <w:t xml:space="preserve">het </w:t>
      </w:r>
      <w:r w:rsidR="35AADF28" w:rsidRPr="0086405D">
        <w:rPr>
          <w:rFonts w:asciiTheme="majorHAnsi" w:eastAsia="STZhongsong" w:hAnsiTheme="majorHAnsi" w:cstheme="majorHAnsi"/>
          <w:sz w:val="22"/>
          <w:szCs w:val="22"/>
        </w:rPr>
        <w:t xml:space="preserve">niveau van </w:t>
      </w:r>
      <w:r w:rsidR="001E2F20" w:rsidRPr="0086405D">
        <w:rPr>
          <w:rFonts w:asciiTheme="majorHAnsi" w:eastAsia="STZhongsong" w:hAnsiTheme="majorHAnsi" w:cstheme="majorHAnsi"/>
          <w:sz w:val="22"/>
          <w:szCs w:val="22"/>
        </w:rPr>
        <w:t>materialen</w:t>
      </w:r>
      <w:r w:rsidR="5155D9A4" w:rsidRPr="0086405D">
        <w:rPr>
          <w:rFonts w:asciiTheme="majorHAnsi" w:eastAsia="STZhongsong" w:hAnsiTheme="majorHAnsi" w:cstheme="majorHAnsi"/>
          <w:sz w:val="22"/>
          <w:szCs w:val="22"/>
        </w:rPr>
        <w:t>,</w:t>
      </w:r>
      <w:r w:rsidR="001E2F20" w:rsidRPr="0086405D">
        <w:rPr>
          <w:rFonts w:asciiTheme="majorHAnsi" w:eastAsia="STZhongsong" w:hAnsiTheme="majorHAnsi" w:cstheme="majorHAnsi"/>
          <w:sz w:val="22"/>
          <w:szCs w:val="22"/>
        </w:rPr>
        <w:t xml:space="preserve"> productie</w:t>
      </w:r>
      <w:r w:rsidR="0CDDAB5D" w:rsidRPr="0086405D">
        <w:rPr>
          <w:rFonts w:asciiTheme="majorHAnsi" w:eastAsia="STZhongsong" w:hAnsiTheme="majorHAnsi" w:cstheme="majorHAnsi"/>
          <w:sz w:val="22"/>
          <w:szCs w:val="22"/>
        </w:rPr>
        <w:t>proces</w:t>
      </w:r>
      <w:r w:rsidR="00BE307A" w:rsidRPr="0086405D">
        <w:rPr>
          <w:rFonts w:asciiTheme="majorHAnsi" w:eastAsia="STZhongsong" w:hAnsiTheme="majorHAnsi" w:cstheme="majorHAnsi"/>
          <w:sz w:val="22"/>
          <w:szCs w:val="22"/>
        </w:rPr>
        <w:t xml:space="preserve"> en bijvoorbeeld statusdata van een asset</w:t>
      </w:r>
      <w:r w:rsidR="001E2F20" w:rsidRPr="0086405D">
        <w:rPr>
          <w:rFonts w:asciiTheme="majorHAnsi" w:eastAsia="STZhongsong" w:hAnsiTheme="majorHAnsi" w:cstheme="majorHAnsi"/>
          <w:sz w:val="22"/>
          <w:szCs w:val="22"/>
        </w:rPr>
        <w:t>.</w:t>
      </w:r>
    </w:p>
    <w:p w14:paraId="6AA2893C" w14:textId="331F9EC8" w:rsidR="00070FF8" w:rsidRPr="00070FF8" w:rsidRDefault="00E97117" w:rsidP="00070FF8">
      <w:pPr>
        <w:pStyle w:val="Kop2"/>
        <w:jc w:val="both"/>
        <w:rPr>
          <w:rFonts w:asciiTheme="majorHAnsi" w:hAnsiTheme="majorHAnsi" w:cstheme="majorHAnsi"/>
        </w:rPr>
      </w:pPr>
      <w:r w:rsidRPr="0086405D">
        <w:rPr>
          <w:rFonts w:asciiTheme="majorHAnsi" w:hAnsiTheme="majorHAnsi" w:cstheme="majorHAnsi"/>
        </w:rPr>
        <w:lastRenderedPageBreak/>
        <w:t xml:space="preserve">Een </w:t>
      </w:r>
      <w:r w:rsidR="004C43AD">
        <w:rPr>
          <w:rFonts w:asciiTheme="majorHAnsi" w:hAnsiTheme="majorHAnsi" w:cstheme="majorHAnsi"/>
        </w:rPr>
        <w:t>DATAECOSYSTEEM</w:t>
      </w:r>
      <w:r w:rsidR="004C43AD" w:rsidRPr="0086405D">
        <w:rPr>
          <w:rFonts w:asciiTheme="majorHAnsi" w:hAnsiTheme="majorHAnsi" w:cstheme="majorHAnsi"/>
        </w:rPr>
        <w:t xml:space="preserve"> </w:t>
      </w:r>
      <w:r w:rsidRPr="0086405D">
        <w:rPr>
          <w:rFonts w:asciiTheme="majorHAnsi" w:hAnsiTheme="majorHAnsi" w:cstheme="majorHAnsi"/>
        </w:rPr>
        <w:t xml:space="preserve">helpt bij het </w:t>
      </w:r>
      <w:r w:rsidR="009D5898" w:rsidRPr="0086405D">
        <w:rPr>
          <w:rFonts w:asciiTheme="majorHAnsi" w:hAnsiTheme="majorHAnsi" w:cstheme="majorHAnsi"/>
        </w:rPr>
        <w:t>realiseren van verduurzamings</w:t>
      </w:r>
      <w:r w:rsidR="00070FF8">
        <w:rPr>
          <w:rFonts w:asciiTheme="majorHAnsi" w:hAnsiTheme="majorHAnsi" w:cstheme="majorHAnsi"/>
        </w:rPr>
        <w:t>-</w:t>
      </w:r>
      <w:r w:rsidR="009D5898" w:rsidRPr="0086405D">
        <w:rPr>
          <w:rFonts w:asciiTheme="majorHAnsi" w:hAnsiTheme="majorHAnsi" w:cstheme="majorHAnsi"/>
        </w:rPr>
        <w:t>doelstellingen en het rationaliseren van de te maken keuzes</w:t>
      </w:r>
    </w:p>
    <w:p w14:paraId="1E3317A5" w14:textId="77777777" w:rsidR="00722202" w:rsidRPr="0086405D" w:rsidRDefault="00722202" w:rsidP="00357356">
      <w:pPr>
        <w:jc w:val="both"/>
        <w:rPr>
          <w:rFonts w:asciiTheme="majorHAnsi" w:hAnsiTheme="majorHAnsi" w:cstheme="majorHAnsi"/>
        </w:rPr>
      </w:pPr>
    </w:p>
    <w:p w14:paraId="291EE3B1" w14:textId="2FCE1E0D" w:rsidR="00722202" w:rsidRDefault="00E97117" w:rsidP="69A67868">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Een </w:t>
      </w:r>
      <w:r w:rsidR="004C43AD">
        <w:rPr>
          <w:rFonts w:asciiTheme="majorHAnsi" w:eastAsia="STZhongsong" w:hAnsiTheme="majorHAnsi" w:cstheme="majorHAnsi"/>
          <w:sz w:val="22"/>
          <w:szCs w:val="22"/>
        </w:rPr>
        <w:t>dataecosysteem</w:t>
      </w:r>
      <w:r w:rsidR="00354109">
        <w:rPr>
          <w:rFonts w:asciiTheme="majorHAnsi" w:eastAsia="STZhongsong" w:hAnsiTheme="majorHAnsi" w:cstheme="majorHAnsi"/>
          <w:sz w:val="22"/>
          <w:szCs w:val="22"/>
        </w:rPr>
        <w:t xml:space="preserve"> </w:t>
      </w:r>
      <w:r w:rsidRPr="0086405D">
        <w:rPr>
          <w:rFonts w:asciiTheme="majorHAnsi" w:eastAsia="STZhongsong" w:hAnsiTheme="majorHAnsi" w:cstheme="majorHAnsi"/>
          <w:sz w:val="22"/>
          <w:szCs w:val="22"/>
        </w:rPr>
        <w:t>biedt de mogelijkheid om data aan te bieden of af te nemen</w:t>
      </w:r>
      <w:r w:rsidR="00D07836" w:rsidRPr="0086405D">
        <w:rPr>
          <w:rFonts w:asciiTheme="majorHAnsi" w:eastAsia="STZhongsong" w:hAnsiTheme="majorHAnsi" w:cstheme="majorHAnsi"/>
          <w:sz w:val="22"/>
          <w:szCs w:val="22"/>
        </w:rPr>
        <w:t xml:space="preserve">. </w:t>
      </w:r>
      <w:r w:rsidR="00297E6D" w:rsidRPr="0086405D">
        <w:rPr>
          <w:rFonts w:asciiTheme="majorHAnsi" w:eastAsia="STZhongsong" w:hAnsiTheme="majorHAnsi" w:cstheme="majorHAnsi"/>
          <w:sz w:val="22"/>
          <w:szCs w:val="22"/>
        </w:rPr>
        <w:t xml:space="preserve">Succesvolle </w:t>
      </w:r>
      <w:r w:rsidR="00A24F98">
        <w:rPr>
          <w:rFonts w:asciiTheme="majorHAnsi" w:eastAsia="STZhongsong" w:hAnsiTheme="majorHAnsi" w:cstheme="majorHAnsi"/>
          <w:sz w:val="22"/>
          <w:szCs w:val="22"/>
        </w:rPr>
        <w:t>ecosystemen</w:t>
      </w:r>
      <w:r w:rsidR="00A24F98" w:rsidRPr="0086405D">
        <w:rPr>
          <w:rFonts w:asciiTheme="majorHAnsi" w:eastAsia="STZhongsong" w:hAnsiTheme="majorHAnsi" w:cstheme="majorHAnsi"/>
          <w:sz w:val="22"/>
          <w:szCs w:val="22"/>
        </w:rPr>
        <w:t xml:space="preserve"> </w:t>
      </w:r>
      <w:r w:rsidR="000B2BE5" w:rsidRPr="0086405D">
        <w:rPr>
          <w:rFonts w:asciiTheme="majorHAnsi" w:eastAsia="STZhongsong" w:hAnsiTheme="majorHAnsi" w:cstheme="majorHAnsi"/>
          <w:sz w:val="22"/>
          <w:szCs w:val="22"/>
        </w:rPr>
        <w:t xml:space="preserve">maken het voor de aanleverende kant aantrekkelijk om data aan te bieden </w:t>
      </w:r>
      <w:r w:rsidR="00A24F98">
        <w:rPr>
          <w:rFonts w:asciiTheme="majorHAnsi" w:eastAsia="STZhongsong" w:hAnsiTheme="majorHAnsi" w:cstheme="majorHAnsi"/>
          <w:sz w:val="22"/>
          <w:szCs w:val="22"/>
        </w:rPr>
        <w:t>en</w:t>
      </w:r>
      <w:r w:rsidR="00A24F98" w:rsidRPr="0086405D">
        <w:rPr>
          <w:rFonts w:asciiTheme="majorHAnsi" w:eastAsia="STZhongsong" w:hAnsiTheme="majorHAnsi" w:cstheme="majorHAnsi"/>
          <w:sz w:val="22"/>
          <w:szCs w:val="22"/>
        </w:rPr>
        <w:t xml:space="preserve"> </w:t>
      </w:r>
      <w:r w:rsidR="000B2BE5" w:rsidRPr="0086405D">
        <w:rPr>
          <w:rFonts w:asciiTheme="majorHAnsi" w:eastAsia="STZhongsong" w:hAnsiTheme="majorHAnsi" w:cstheme="majorHAnsi"/>
          <w:sz w:val="22"/>
          <w:szCs w:val="22"/>
        </w:rPr>
        <w:t xml:space="preserve">voor de afnemende kant aantrekkelijk om data af te nemen. </w:t>
      </w:r>
      <w:r w:rsidR="005F3356" w:rsidRPr="0086405D">
        <w:rPr>
          <w:rFonts w:asciiTheme="majorHAnsi" w:eastAsia="STZhongsong" w:hAnsiTheme="majorHAnsi" w:cstheme="majorHAnsi"/>
          <w:sz w:val="22"/>
          <w:szCs w:val="22"/>
        </w:rPr>
        <w:t xml:space="preserve">Hoe beter men erin slaagt om zowel de aanbiedende kant als de afnemende kant </w:t>
      </w:r>
      <w:r w:rsidR="001705AB" w:rsidRPr="0086405D">
        <w:rPr>
          <w:rFonts w:asciiTheme="majorHAnsi" w:eastAsia="STZhongsong" w:hAnsiTheme="majorHAnsi" w:cstheme="majorHAnsi"/>
          <w:sz w:val="22"/>
          <w:szCs w:val="22"/>
        </w:rPr>
        <w:t>in de breedte</w:t>
      </w:r>
      <w:r w:rsidR="005F3356" w:rsidRPr="0086405D">
        <w:rPr>
          <w:rFonts w:asciiTheme="majorHAnsi" w:eastAsia="STZhongsong" w:hAnsiTheme="majorHAnsi" w:cstheme="majorHAnsi"/>
          <w:sz w:val="22"/>
          <w:szCs w:val="22"/>
        </w:rPr>
        <w:t xml:space="preserve"> te </w:t>
      </w:r>
      <w:r w:rsidR="006A512F" w:rsidRPr="0086405D">
        <w:rPr>
          <w:rFonts w:asciiTheme="majorHAnsi" w:eastAsia="STZhongsong" w:hAnsiTheme="majorHAnsi" w:cstheme="majorHAnsi"/>
          <w:sz w:val="22"/>
          <w:szCs w:val="22"/>
        </w:rPr>
        <w:t>bedienen, hoe groter</w:t>
      </w:r>
      <w:r w:rsidR="000B2BE5" w:rsidRPr="0086405D">
        <w:rPr>
          <w:rFonts w:asciiTheme="majorHAnsi" w:eastAsia="STZhongsong" w:hAnsiTheme="majorHAnsi" w:cstheme="majorHAnsi"/>
          <w:sz w:val="22"/>
          <w:szCs w:val="22"/>
        </w:rPr>
        <w:t xml:space="preserve"> </w:t>
      </w:r>
      <w:r w:rsidR="00297E6D" w:rsidRPr="0086405D">
        <w:rPr>
          <w:rFonts w:asciiTheme="majorHAnsi" w:eastAsia="STZhongsong" w:hAnsiTheme="majorHAnsi" w:cstheme="majorHAnsi"/>
          <w:sz w:val="22"/>
          <w:szCs w:val="22"/>
        </w:rPr>
        <w:t>netwerkeffect</w:t>
      </w:r>
      <w:r w:rsidR="001705AB" w:rsidRPr="0086405D">
        <w:rPr>
          <w:rFonts w:asciiTheme="majorHAnsi" w:eastAsia="STZhongsong" w:hAnsiTheme="majorHAnsi" w:cstheme="majorHAnsi"/>
          <w:sz w:val="22"/>
          <w:szCs w:val="22"/>
        </w:rPr>
        <w:t xml:space="preserve"> </w:t>
      </w:r>
      <w:r w:rsidR="7296B459" w:rsidRPr="0086405D">
        <w:rPr>
          <w:rFonts w:asciiTheme="majorHAnsi" w:eastAsia="STZhongsong" w:hAnsiTheme="majorHAnsi" w:cstheme="majorHAnsi"/>
          <w:sz w:val="22"/>
          <w:szCs w:val="22"/>
        </w:rPr>
        <w:t>zal kunnen zijn. Onder netwerkeffect verstaan we het effect</w:t>
      </w:r>
      <w:r w:rsidR="005D009F" w:rsidRPr="0086405D">
        <w:rPr>
          <w:rFonts w:asciiTheme="majorHAnsi" w:eastAsia="STZhongsong" w:hAnsiTheme="majorHAnsi" w:cstheme="majorHAnsi"/>
          <w:sz w:val="22"/>
          <w:szCs w:val="22"/>
        </w:rPr>
        <w:t xml:space="preserve"> dat optreed</w:t>
      </w:r>
      <w:r w:rsidR="00AA13C3">
        <w:rPr>
          <w:rFonts w:asciiTheme="majorHAnsi" w:eastAsia="STZhongsong" w:hAnsiTheme="majorHAnsi" w:cstheme="majorHAnsi"/>
          <w:sz w:val="22"/>
          <w:szCs w:val="22"/>
        </w:rPr>
        <w:t>t</w:t>
      </w:r>
      <w:r w:rsidR="005D009F" w:rsidRPr="0086405D">
        <w:rPr>
          <w:rFonts w:asciiTheme="majorHAnsi" w:eastAsia="STZhongsong" w:hAnsiTheme="majorHAnsi" w:cstheme="majorHAnsi"/>
          <w:sz w:val="22"/>
          <w:szCs w:val="22"/>
        </w:rPr>
        <w:t xml:space="preserve"> </w:t>
      </w:r>
      <w:r w:rsidR="00E578B9" w:rsidRPr="0086405D">
        <w:rPr>
          <w:rFonts w:asciiTheme="majorHAnsi" w:eastAsia="STZhongsong" w:hAnsiTheme="majorHAnsi" w:cstheme="majorHAnsi"/>
          <w:sz w:val="22"/>
          <w:szCs w:val="22"/>
        </w:rPr>
        <w:t xml:space="preserve">door een hele keten heen, </w:t>
      </w:r>
      <w:r w:rsidR="00AA13C3">
        <w:rPr>
          <w:rFonts w:asciiTheme="majorHAnsi" w:eastAsia="STZhongsong" w:hAnsiTheme="majorHAnsi" w:cstheme="majorHAnsi"/>
          <w:sz w:val="22"/>
          <w:szCs w:val="22"/>
        </w:rPr>
        <w:t>in plaats van</w:t>
      </w:r>
      <w:r w:rsidR="00E578B9" w:rsidRPr="0086405D">
        <w:rPr>
          <w:rFonts w:asciiTheme="majorHAnsi" w:eastAsia="STZhongsong" w:hAnsiTheme="majorHAnsi" w:cstheme="majorHAnsi"/>
          <w:sz w:val="22"/>
          <w:szCs w:val="22"/>
        </w:rPr>
        <w:t xml:space="preserve"> beperk</w:t>
      </w:r>
      <w:r w:rsidR="00AA13C3">
        <w:rPr>
          <w:rFonts w:asciiTheme="majorHAnsi" w:eastAsia="STZhongsong" w:hAnsiTheme="majorHAnsi" w:cstheme="majorHAnsi"/>
          <w:sz w:val="22"/>
          <w:szCs w:val="22"/>
        </w:rPr>
        <w:t>t</w:t>
      </w:r>
      <w:r w:rsidR="00E578B9" w:rsidRPr="0086405D">
        <w:rPr>
          <w:rFonts w:asciiTheme="majorHAnsi" w:eastAsia="STZhongsong" w:hAnsiTheme="majorHAnsi" w:cstheme="majorHAnsi"/>
          <w:sz w:val="22"/>
          <w:szCs w:val="22"/>
        </w:rPr>
        <w:t xml:space="preserve"> tot de directe gebruikers van het platform</w:t>
      </w:r>
      <w:r w:rsidR="2AD50327" w:rsidRPr="0086405D">
        <w:rPr>
          <w:rFonts w:asciiTheme="majorHAnsi" w:eastAsia="STZhongsong" w:hAnsiTheme="majorHAnsi" w:cstheme="majorHAnsi"/>
          <w:sz w:val="22"/>
          <w:szCs w:val="22"/>
        </w:rPr>
        <w:t xml:space="preserve">. </w:t>
      </w:r>
      <w:r w:rsidR="001705AB" w:rsidRPr="0086405D">
        <w:rPr>
          <w:rFonts w:asciiTheme="majorHAnsi" w:eastAsia="STZhongsong" w:hAnsiTheme="majorHAnsi" w:cstheme="majorHAnsi"/>
          <w:sz w:val="22"/>
          <w:szCs w:val="22"/>
        </w:rPr>
        <w:t xml:space="preserve">Een groot </w:t>
      </w:r>
      <w:r w:rsidR="2F0265B2" w:rsidRPr="0086405D">
        <w:rPr>
          <w:rFonts w:asciiTheme="majorHAnsi" w:eastAsia="STZhongsong" w:hAnsiTheme="majorHAnsi" w:cstheme="majorHAnsi"/>
          <w:sz w:val="22"/>
          <w:szCs w:val="22"/>
        </w:rPr>
        <w:t>netwerkeffect</w:t>
      </w:r>
      <w:r w:rsidR="001705AB" w:rsidRPr="0086405D">
        <w:rPr>
          <w:rFonts w:asciiTheme="majorHAnsi" w:eastAsia="STZhongsong" w:hAnsiTheme="majorHAnsi" w:cstheme="majorHAnsi"/>
          <w:sz w:val="22"/>
          <w:szCs w:val="22"/>
        </w:rPr>
        <w:t xml:space="preserve"> is een belangrijke </w:t>
      </w:r>
      <w:r w:rsidR="00252DCD" w:rsidRPr="0086405D">
        <w:rPr>
          <w:rFonts w:asciiTheme="majorHAnsi" w:eastAsia="STZhongsong" w:hAnsiTheme="majorHAnsi" w:cstheme="majorHAnsi"/>
          <w:sz w:val="22"/>
          <w:szCs w:val="22"/>
        </w:rPr>
        <w:t xml:space="preserve">succesfactor voor een platform </w:t>
      </w:r>
      <w:sdt>
        <w:sdtPr>
          <w:rPr>
            <w:rFonts w:asciiTheme="majorHAnsi" w:eastAsia="STZhongsong" w:hAnsiTheme="majorHAnsi" w:cstheme="majorHAnsi"/>
            <w:sz w:val="22"/>
            <w:szCs w:val="22"/>
          </w:rPr>
          <w:alias w:val="SmartCite Citation"/>
          <w:tag w:val="51f2d736-4d71-407e-9932-c42b56717640:70cac5ea-50da-468c-a8a4-0d1a56ece365+"/>
          <w:id w:val="44189870"/>
          <w:placeholder>
            <w:docPart w:val="DefaultPlaceholder_-1854013440"/>
          </w:placeholder>
        </w:sdtPr>
        <w:sdtContent>
          <w:r w:rsidR="00814B87" w:rsidRPr="0086405D">
            <w:rPr>
              <w:rFonts w:asciiTheme="majorHAnsi" w:eastAsia="STZhongsong" w:hAnsiTheme="majorHAnsi" w:cstheme="majorHAnsi"/>
              <w:color w:val="000000" w:themeColor="text1"/>
              <w:sz w:val="22"/>
              <w:szCs w:val="22"/>
            </w:rPr>
            <w:t>(Iansiti, 2019)</w:t>
          </w:r>
        </w:sdtContent>
      </w:sdt>
      <w:r w:rsidR="346D22C3" w:rsidRPr="0086405D">
        <w:rPr>
          <w:rFonts w:asciiTheme="majorHAnsi" w:eastAsia="STZhongsong" w:hAnsiTheme="majorHAnsi" w:cstheme="majorHAnsi"/>
          <w:sz w:val="22"/>
          <w:szCs w:val="22"/>
        </w:rPr>
        <w:t>.</w:t>
      </w:r>
      <w:r w:rsidR="00297E6D" w:rsidRPr="0086405D">
        <w:rPr>
          <w:rFonts w:asciiTheme="majorHAnsi" w:eastAsia="STZhongsong" w:hAnsiTheme="majorHAnsi" w:cstheme="majorHAnsi"/>
          <w:sz w:val="22"/>
          <w:szCs w:val="22"/>
        </w:rPr>
        <w:t xml:space="preserve"> Ook in het kader van assetmanagement</w:t>
      </w:r>
      <w:r w:rsidR="00EB5A29" w:rsidRPr="0086405D">
        <w:rPr>
          <w:rFonts w:asciiTheme="majorHAnsi" w:eastAsia="STZhongsong" w:hAnsiTheme="majorHAnsi" w:cstheme="majorHAnsi"/>
          <w:sz w:val="22"/>
          <w:szCs w:val="22"/>
        </w:rPr>
        <w:t xml:space="preserve"> binnen een civiele infrastructurele context</w:t>
      </w:r>
      <w:r w:rsidR="00297E6D" w:rsidRPr="0086405D">
        <w:rPr>
          <w:rFonts w:asciiTheme="majorHAnsi" w:eastAsia="STZhongsong" w:hAnsiTheme="majorHAnsi" w:cstheme="majorHAnsi"/>
          <w:sz w:val="22"/>
          <w:szCs w:val="22"/>
        </w:rPr>
        <w:t xml:space="preserve"> is er sprake van een netwerk</w:t>
      </w:r>
      <w:r w:rsidR="7FAF9B68" w:rsidRPr="0086405D">
        <w:rPr>
          <w:rFonts w:asciiTheme="majorHAnsi" w:eastAsia="STZhongsong" w:hAnsiTheme="majorHAnsi" w:cstheme="majorHAnsi"/>
          <w:sz w:val="22"/>
          <w:szCs w:val="22"/>
        </w:rPr>
        <w:t>,</w:t>
      </w:r>
      <w:r w:rsidR="00297E6D" w:rsidRPr="0086405D">
        <w:rPr>
          <w:rFonts w:asciiTheme="majorHAnsi" w:eastAsia="STZhongsong" w:hAnsiTheme="majorHAnsi" w:cstheme="majorHAnsi"/>
          <w:sz w:val="22"/>
          <w:szCs w:val="22"/>
        </w:rPr>
        <w:t xml:space="preserve"> omdat er verschillende </w:t>
      </w:r>
      <w:r w:rsidR="00AA13C3">
        <w:rPr>
          <w:rFonts w:asciiTheme="majorHAnsi" w:eastAsia="STZhongsong" w:hAnsiTheme="majorHAnsi" w:cstheme="majorHAnsi"/>
          <w:sz w:val="22"/>
          <w:szCs w:val="22"/>
        </w:rPr>
        <w:t>belanghebbenden</w:t>
      </w:r>
      <w:r w:rsidR="00AA13C3" w:rsidRPr="0086405D">
        <w:rPr>
          <w:rFonts w:asciiTheme="majorHAnsi" w:eastAsia="STZhongsong" w:hAnsiTheme="majorHAnsi" w:cstheme="majorHAnsi"/>
          <w:sz w:val="22"/>
          <w:szCs w:val="22"/>
        </w:rPr>
        <w:t xml:space="preserve"> </w:t>
      </w:r>
      <w:r w:rsidR="00297E6D" w:rsidRPr="0086405D">
        <w:rPr>
          <w:rFonts w:asciiTheme="majorHAnsi" w:eastAsia="STZhongsong" w:hAnsiTheme="majorHAnsi" w:cstheme="majorHAnsi"/>
          <w:sz w:val="22"/>
          <w:szCs w:val="22"/>
        </w:rPr>
        <w:t xml:space="preserve">vanuit verschillende belangen of met verschillende activiteiten werken aan </w:t>
      </w:r>
      <w:r w:rsidR="108E0C24" w:rsidRPr="0086405D">
        <w:rPr>
          <w:rFonts w:asciiTheme="majorHAnsi" w:eastAsia="STZhongsong" w:hAnsiTheme="majorHAnsi" w:cstheme="majorHAnsi"/>
          <w:sz w:val="22"/>
          <w:szCs w:val="22"/>
        </w:rPr>
        <w:t>het</w:t>
      </w:r>
      <w:r w:rsidR="00297E6D" w:rsidRPr="0086405D">
        <w:rPr>
          <w:rFonts w:asciiTheme="majorHAnsi" w:eastAsia="STZhongsong" w:hAnsiTheme="majorHAnsi" w:cstheme="majorHAnsi"/>
          <w:sz w:val="22"/>
          <w:szCs w:val="22"/>
        </w:rPr>
        <w:t xml:space="preserve">zelfde asset. </w:t>
      </w:r>
      <w:r w:rsidR="00CF3799" w:rsidRPr="0086405D">
        <w:rPr>
          <w:rFonts w:asciiTheme="majorHAnsi" w:eastAsia="STZhongsong" w:hAnsiTheme="majorHAnsi" w:cstheme="majorHAnsi"/>
          <w:sz w:val="22"/>
          <w:szCs w:val="22"/>
        </w:rPr>
        <w:t xml:space="preserve">Naast een </w:t>
      </w:r>
      <w:r w:rsidR="5EA838A1" w:rsidRPr="0086405D">
        <w:rPr>
          <w:rFonts w:asciiTheme="majorHAnsi" w:eastAsia="STZhongsong" w:hAnsiTheme="majorHAnsi" w:cstheme="majorHAnsi"/>
          <w:sz w:val="22"/>
          <w:szCs w:val="22"/>
        </w:rPr>
        <w:t>netwerkeffect</w:t>
      </w:r>
      <w:r w:rsidR="00CF3799" w:rsidRPr="0086405D">
        <w:rPr>
          <w:rFonts w:asciiTheme="majorHAnsi" w:eastAsia="STZhongsong" w:hAnsiTheme="majorHAnsi" w:cstheme="majorHAnsi"/>
          <w:sz w:val="22"/>
          <w:szCs w:val="22"/>
        </w:rPr>
        <w:t xml:space="preserve"> is het van belang dat deelnemers vertrouwen hebben in het platform</w:t>
      </w:r>
      <w:r w:rsidR="00643828" w:rsidRPr="0086405D">
        <w:rPr>
          <w:rFonts w:asciiTheme="majorHAnsi" w:eastAsia="STZhongsong" w:hAnsiTheme="majorHAnsi" w:cstheme="majorHAnsi"/>
          <w:sz w:val="22"/>
          <w:szCs w:val="22"/>
        </w:rPr>
        <w:t xml:space="preserve"> </w:t>
      </w:r>
      <w:sdt>
        <w:sdtPr>
          <w:rPr>
            <w:rFonts w:asciiTheme="majorHAnsi" w:eastAsia="STZhongsong" w:hAnsiTheme="majorHAnsi" w:cstheme="majorHAnsi"/>
            <w:sz w:val="22"/>
            <w:szCs w:val="22"/>
          </w:rPr>
          <w:alias w:val="SmartCite Citation"/>
          <w:tag w:val="51f2d736-4d71-407e-9932-c42b56717640:df5d26fb-c2a4-4eac-9c2b-0fb25427e7ef+"/>
          <w:id w:val="1959344876"/>
          <w:placeholder>
            <w:docPart w:val="DefaultPlaceholder_-1854013440"/>
          </w:placeholder>
        </w:sdtPr>
        <w:sdtContent>
          <w:r w:rsidR="00814B87" w:rsidRPr="0086405D">
            <w:rPr>
              <w:rFonts w:asciiTheme="majorHAnsi" w:eastAsia="STZhongsong" w:hAnsiTheme="majorHAnsi" w:cstheme="majorHAnsi"/>
              <w:color w:val="000000" w:themeColor="text1"/>
              <w:sz w:val="22"/>
              <w:szCs w:val="22"/>
            </w:rPr>
            <w:t>(Rothman, 2013)</w:t>
          </w:r>
        </w:sdtContent>
      </w:sdt>
      <w:r w:rsidR="00CF3799" w:rsidRPr="0086405D">
        <w:rPr>
          <w:rFonts w:asciiTheme="majorHAnsi" w:eastAsia="STZhongsong" w:hAnsiTheme="majorHAnsi" w:cstheme="majorHAnsi"/>
          <w:sz w:val="22"/>
          <w:szCs w:val="22"/>
        </w:rPr>
        <w:t xml:space="preserve"> en </w:t>
      </w:r>
      <w:r w:rsidR="00AA13C3">
        <w:rPr>
          <w:rFonts w:asciiTheme="majorHAnsi" w:eastAsia="STZhongsong" w:hAnsiTheme="majorHAnsi" w:cstheme="majorHAnsi"/>
          <w:sz w:val="22"/>
          <w:szCs w:val="22"/>
        </w:rPr>
        <w:t>het</w:t>
      </w:r>
      <w:r w:rsidR="00AA13C3" w:rsidRPr="0086405D">
        <w:rPr>
          <w:rFonts w:asciiTheme="majorHAnsi" w:eastAsia="STZhongsong" w:hAnsiTheme="majorHAnsi" w:cstheme="majorHAnsi"/>
          <w:sz w:val="22"/>
          <w:szCs w:val="22"/>
        </w:rPr>
        <w:t xml:space="preserve"> </w:t>
      </w:r>
      <w:r w:rsidR="00CF3799" w:rsidRPr="0086405D">
        <w:rPr>
          <w:rFonts w:asciiTheme="majorHAnsi" w:eastAsia="STZhongsong" w:hAnsiTheme="majorHAnsi" w:cstheme="majorHAnsi"/>
          <w:sz w:val="22"/>
          <w:szCs w:val="22"/>
        </w:rPr>
        <w:t>voldoet aan de geldende wet</w:t>
      </w:r>
      <w:r w:rsidR="09BFF2BA" w:rsidRPr="0086405D">
        <w:rPr>
          <w:rFonts w:asciiTheme="majorHAnsi" w:eastAsia="STZhongsong" w:hAnsiTheme="majorHAnsi" w:cstheme="majorHAnsi"/>
          <w:sz w:val="22"/>
          <w:szCs w:val="22"/>
        </w:rPr>
        <w:t>-</w:t>
      </w:r>
      <w:r w:rsidR="005C63A2" w:rsidRPr="0086405D">
        <w:rPr>
          <w:rFonts w:asciiTheme="majorHAnsi" w:eastAsia="STZhongsong" w:hAnsiTheme="majorHAnsi" w:cstheme="majorHAnsi"/>
          <w:sz w:val="22"/>
          <w:szCs w:val="22"/>
        </w:rPr>
        <w:t xml:space="preserve"> </w:t>
      </w:r>
      <w:r w:rsidR="52B6ED0D" w:rsidRPr="0086405D">
        <w:rPr>
          <w:rFonts w:asciiTheme="majorHAnsi" w:eastAsia="STZhongsong" w:hAnsiTheme="majorHAnsi" w:cstheme="majorHAnsi"/>
          <w:sz w:val="22"/>
          <w:szCs w:val="22"/>
        </w:rPr>
        <w:t>en regelgeving</w:t>
      </w:r>
      <w:r w:rsidR="005C63A2" w:rsidRPr="0086405D">
        <w:rPr>
          <w:rFonts w:asciiTheme="majorHAnsi" w:eastAsia="STZhongsong" w:hAnsiTheme="majorHAnsi" w:cstheme="majorHAnsi"/>
          <w:sz w:val="22"/>
          <w:szCs w:val="22"/>
        </w:rPr>
        <w:t xml:space="preserve">. </w:t>
      </w:r>
      <w:r w:rsidR="00405B92" w:rsidRPr="0086405D">
        <w:rPr>
          <w:rFonts w:asciiTheme="majorHAnsi" w:eastAsia="STZhongsong" w:hAnsiTheme="majorHAnsi" w:cstheme="majorHAnsi"/>
          <w:sz w:val="22"/>
          <w:szCs w:val="22"/>
        </w:rPr>
        <w:t xml:space="preserve">Indien de afnemers ook </w:t>
      </w:r>
      <w:r w:rsidR="5B7BEBFB" w:rsidRPr="0086405D">
        <w:rPr>
          <w:rFonts w:asciiTheme="majorHAnsi" w:eastAsia="STZhongsong" w:hAnsiTheme="majorHAnsi" w:cstheme="majorHAnsi"/>
          <w:sz w:val="22"/>
          <w:szCs w:val="22"/>
        </w:rPr>
        <w:t xml:space="preserve">geautomatiseerde </w:t>
      </w:r>
      <w:r w:rsidR="00405B92" w:rsidRPr="0086405D">
        <w:rPr>
          <w:rFonts w:asciiTheme="majorHAnsi" w:eastAsia="STZhongsong" w:hAnsiTheme="majorHAnsi" w:cstheme="majorHAnsi"/>
          <w:sz w:val="22"/>
          <w:szCs w:val="22"/>
        </w:rPr>
        <w:t>algoritmen betreffe</w:t>
      </w:r>
      <w:r w:rsidR="000A3C0C" w:rsidRPr="0086405D">
        <w:rPr>
          <w:rFonts w:asciiTheme="majorHAnsi" w:eastAsia="STZhongsong" w:hAnsiTheme="majorHAnsi" w:cstheme="majorHAnsi"/>
          <w:sz w:val="22"/>
          <w:szCs w:val="22"/>
        </w:rPr>
        <w:t xml:space="preserve">n </w:t>
      </w:r>
      <w:r w:rsidR="39439241" w:rsidRPr="0086405D">
        <w:rPr>
          <w:rFonts w:asciiTheme="majorHAnsi" w:eastAsia="STZhongsong" w:hAnsiTheme="majorHAnsi" w:cstheme="majorHAnsi"/>
          <w:sz w:val="22"/>
          <w:szCs w:val="22"/>
        </w:rPr>
        <w:t>vormen</w:t>
      </w:r>
      <w:r w:rsidR="000A3C0C" w:rsidRPr="0086405D">
        <w:rPr>
          <w:rFonts w:asciiTheme="majorHAnsi" w:eastAsia="STZhongsong" w:hAnsiTheme="majorHAnsi" w:cstheme="majorHAnsi"/>
          <w:sz w:val="22"/>
          <w:szCs w:val="22"/>
        </w:rPr>
        <w:t xml:space="preserve"> de data die </w:t>
      </w:r>
      <w:r w:rsidR="7D855795" w:rsidRPr="0086405D">
        <w:rPr>
          <w:rFonts w:asciiTheme="majorHAnsi" w:eastAsia="STZhongsong" w:hAnsiTheme="majorHAnsi" w:cstheme="majorHAnsi"/>
          <w:sz w:val="22"/>
          <w:szCs w:val="22"/>
        </w:rPr>
        <w:t>computerinte</w:t>
      </w:r>
      <w:r w:rsidR="1F7F034D" w:rsidRPr="0086405D">
        <w:rPr>
          <w:rFonts w:asciiTheme="majorHAnsi" w:eastAsia="STZhongsong" w:hAnsiTheme="majorHAnsi" w:cstheme="majorHAnsi"/>
          <w:sz w:val="22"/>
          <w:szCs w:val="22"/>
        </w:rPr>
        <w:t>r</w:t>
      </w:r>
      <w:r w:rsidR="7D855795" w:rsidRPr="0086405D">
        <w:rPr>
          <w:rFonts w:asciiTheme="majorHAnsi" w:eastAsia="STZhongsong" w:hAnsiTheme="majorHAnsi" w:cstheme="majorHAnsi"/>
          <w:sz w:val="22"/>
          <w:szCs w:val="22"/>
        </w:rPr>
        <w:t xml:space="preserve">preteerbaar </w:t>
      </w:r>
      <w:r w:rsidR="000A3C0C" w:rsidRPr="0086405D">
        <w:rPr>
          <w:rFonts w:asciiTheme="majorHAnsi" w:eastAsia="STZhongsong" w:hAnsiTheme="majorHAnsi" w:cstheme="majorHAnsi"/>
          <w:sz w:val="22"/>
          <w:szCs w:val="22"/>
        </w:rPr>
        <w:t>beschikbaar gesteld word</w:t>
      </w:r>
      <w:r w:rsidR="007E23BD" w:rsidRPr="0086405D">
        <w:rPr>
          <w:rFonts w:asciiTheme="majorHAnsi" w:eastAsia="STZhongsong" w:hAnsiTheme="majorHAnsi" w:cstheme="majorHAnsi"/>
          <w:sz w:val="22"/>
          <w:szCs w:val="22"/>
        </w:rPr>
        <w:t>en</w:t>
      </w:r>
      <w:r w:rsidR="420CA109" w:rsidRPr="0086405D">
        <w:rPr>
          <w:rFonts w:asciiTheme="majorHAnsi" w:eastAsia="STZhongsong" w:hAnsiTheme="majorHAnsi" w:cstheme="majorHAnsi"/>
          <w:sz w:val="22"/>
          <w:szCs w:val="22"/>
        </w:rPr>
        <w:t xml:space="preserve"> </w:t>
      </w:r>
      <w:r w:rsidR="00AA13C3">
        <w:rPr>
          <w:rFonts w:asciiTheme="majorHAnsi" w:eastAsia="STZhongsong" w:hAnsiTheme="majorHAnsi" w:cstheme="majorHAnsi"/>
          <w:sz w:val="22"/>
          <w:szCs w:val="22"/>
        </w:rPr>
        <w:t>(</w:t>
      </w:r>
      <w:r w:rsidR="000A3C0C" w:rsidRPr="0086405D">
        <w:rPr>
          <w:rFonts w:asciiTheme="majorHAnsi" w:eastAsia="STZhongsong" w:hAnsiTheme="majorHAnsi" w:cstheme="majorHAnsi"/>
          <w:sz w:val="22"/>
          <w:szCs w:val="22"/>
        </w:rPr>
        <w:t>om te ler</w:t>
      </w:r>
      <w:r w:rsidR="007E23BD" w:rsidRPr="0086405D">
        <w:rPr>
          <w:rFonts w:asciiTheme="majorHAnsi" w:eastAsia="STZhongsong" w:hAnsiTheme="majorHAnsi" w:cstheme="majorHAnsi"/>
          <w:sz w:val="22"/>
          <w:szCs w:val="22"/>
        </w:rPr>
        <w:t>en en het model te verbeteren</w:t>
      </w:r>
      <w:r w:rsidR="00AA13C3">
        <w:rPr>
          <w:rFonts w:asciiTheme="majorHAnsi" w:eastAsia="STZhongsong" w:hAnsiTheme="majorHAnsi" w:cstheme="majorHAnsi"/>
          <w:sz w:val="22"/>
          <w:szCs w:val="22"/>
        </w:rPr>
        <w:t>)</w:t>
      </w:r>
      <w:r w:rsidR="007E23BD" w:rsidRPr="0086405D">
        <w:rPr>
          <w:rFonts w:asciiTheme="majorHAnsi" w:eastAsia="STZhongsong" w:hAnsiTheme="majorHAnsi" w:cstheme="majorHAnsi"/>
          <w:sz w:val="22"/>
          <w:szCs w:val="22"/>
        </w:rPr>
        <w:t xml:space="preserve"> ook een kritieke factor </w:t>
      </w:r>
      <w:r w:rsidR="00AA13C3">
        <w:rPr>
          <w:rFonts w:asciiTheme="majorHAnsi" w:eastAsia="STZhongsong" w:hAnsiTheme="majorHAnsi" w:cstheme="majorHAnsi"/>
          <w:sz w:val="22"/>
          <w:szCs w:val="22"/>
        </w:rPr>
        <w:t xml:space="preserve">voor het geven van </w:t>
      </w:r>
      <w:r w:rsidR="007E23BD" w:rsidRPr="0086405D">
        <w:rPr>
          <w:rFonts w:asciiTheme="majorHAnsi" w:eastAsia="STZhongsong" w:hAnsiTheme="majorHAnsi" w:cstheme="majorHAnsi"/>
          <w:sz w:val="22"/>
          <w:szCs w:val="22"/>
        </w:rPr>
        <w:t xml:space="preserve">een grotere toegevoegde waarde </w:t>
      </w:r>
      <w:r w:rsidR="00AA13C3">
        <w:rPr>
          <w:rFonts w:asciiTheme="majorHAnsi" w:eastAsia="STZhongsong" w:hAnsiTheme="majorHAnsi" w:cstheme="majorHAnsi"/>
          <w:sz w:val="22"/>
          <w:szCs w:val="22"/>
        </w:rPr>
        <w:t xml:space="preserve">aan </w:t>
      </w:r>
      <w:r w:rsidR="00AA13C3" w:rsidRPr="0086405D">
        <w:rPr>
          <w:rFonts w:asciiTheme="majorHAnsi" w:eastAsia="STZhongsong" w:hAnsiTheme="majorHAnsi" w:cstheme="majorHAnsi"/>
          <w:sz w:val="22"/>
          <w:szCs w:val="22"/>
        </w:rPr>
        <w:t xml:space="preserve">een digitaal platform </w:t>
      </w:r>
      <w:sdt>
        <w:sdtPr>
          <w:rPr>
            <w:rFonts w:asciiTheme="majorHAnsi" w:eastAsia="STZhongsong" w:hAnsiTheme="majorHAnsi" w:cstheme="majorHAnsi"/>
            <w:sz w:val="22"/>
            <w:szCs w:val="22"/>
          </w:rPr>
          <w:alias w:val="SmartCite Citation"/>
          <w:tag w:val="51f2d736-4d71-407e-9932-c42b56717640:e5d99542-2cd0-42c4-8a81-86107b7b9564+"/>
          <w:id w:val="1345452498"/>
          <w:placeholder>
            <w:docPart w:val="DefaultPlaceholder_-1854013440"/>
          </w:placeholder>
        </w:sdtPr>
        <w:sdtContent>
          <w:r w:rsidR="00814B87" w:rsidRPr="0086405D">
            <w:rPr>
              <w:rFonts w:asciiTheme="majorHAnsi" w:eastAsia="STZhongsong" w:hAnsiTheme="majorHAnsi" w:cstheme="majorHAnsi"/>
              <w:color w:val="000000" w:themeColor="text1"/>
              <w:sz w:val="22"/>
              <w:szCs w:val="22"/>
            </w:rPr>
            <w:t>(Lakhani, 2020)</w:t>
          </w:r>
          <w:r w:rsidR="2630DB82" w:rsidRPr="0086405D">
            <w:rPr>
              <w:rFonts w:asciiTheme="majorHAnsi" w:eastAsia="STZhongsong" w:hAnsiTheme="majorHAnsi" w:cstheme="majorHAnsi"/>
              <w:color w:val="000000" w:themeColor="text1"/>
              <w:sz w:val="22"/>
              <w:szCs w:val="22"/>
            </w:rPr>
            <w:t>.</w:t>
          </w:r>
        </w:sdtContent>
      </w:sdt>
      <w:r w:rsidR="00672BD8">
        <w:rPr>
          <w:rFonts w:asciiTheme="majorHAnsi" w:eastAsia="STZhongsong" w:hAnsiTheme="majorHAnsi" w:cstheme="majorHAnsi"/>
          <w:sz w:val="22"/>
          <w:szCs w:val="22"/>
        </w:rPr>
        <w:t xml:space="preserve"> </w:t>
      </w:r>
    </w:p>
    <w:p w14:paraId="05DF5C08" w14:textId="2365B1A8" w:rsidR="00672BD8" w:rsidRPr="0086405D" w:rsidRDefault="00672BD8" w:rsidP="69A67868">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Als er ook diensten ontwikkeld gaan worden op basis van dit platform en sensorinteractie gestandaardiseerd wordt, krijgt het ook de vorm van een “ecosysteem” en zal het ook daadwerkelijk economische en maatschappelijke meerwaarde gaan genereren. </w:t>
      </w:r>
    </w:p>
    <w:p w14:paraId="2111D378" w14:textId="77777777" w:rsidR="69A67868" w:rsidRPr="0086405D" w:rsidRDefault="69A67868">
      <w:pPr>
        <w:rPr>
          <w:rFonts w:asciiTheme="majorHAnsi" w:hAnsiTheme="majorHAnsi" w:cstheme="majorHAnsi"/>
        </w:rPr>
      </w:pPr>
    </w:p>
    <w:p w14:paraId="43EA7816" w14:textId="77777777" w:rsidR="2597DF89" w:rsidRPr="0086405D" w:rsidRDefault="2597DF89" w:rsidP="2597DF89">
      <w:pPr>
        <w:rPr>
          <w:rFonts w:asciiTheme="majorHAnsi" w:hAnsiTheme="majorHAnsi" w:cstheme="majorHAnsi"/>
        </w:rPr>
      </w:pPr>
    </w:p>
    <w:p w14:paraId="150DC780" w14:textId="420A971B" w:rsidR="00E357F2" w:rsidRPr="0086405D" w:rsidRDefault="00090C9F" w:rsidP="00357356">
      <w:pPr>
        <w:pStyle w:val="Kop1"/>
        <w:jc w:val="both"/>
        <w:rPr>
          <w:rFonts w:asciiTheme="majorHAnsi" w:eastAsia="STZhongsong" w:hAnsiTheme="majorHAnsi" w:cstheme="majorHAnsi"/>
        </w:rPr>
      </w:pPr>
      <w:r>
        <w:rPr>
          <w:rFonts w:asciiTheme="majorHAnsi" w:eastAsia="STZhongsong" w:hAnsiTheme="majorHAnsi" w:cstheme="majorHAnsi"/>
        </w:rPr>
        <w:t>vier</w:t>
      </w:r>
      <w:r w:rsidR="003141B1" w:rsidRPr="0086405D">
        <w:rPr>
          <w:rFonts w:asciiTheme="majorHAnsi" w:eastAsia="STZhongsong" w:hAnsiTheme="majorHAnsi" w:cstheme="majorHAnsi"/>
        </w:rPr>
        <w:t xml:space="preserve"> principes om naar een succesvol data</w:t>
      </w:r>
      <w:r w:rsidR="004C43AD">
        <w:rPr>
          <w:rFonts w:asciiTheme="majorHAnsi" w:eastAsia="STZhongsong" w:hAnsiTheme="majorHAnsi" w:cstheme="majorHAnsi"/>
        </w:rPr>
        <w:t>ECOSYSTEEM</w:t>
      </w:r>
      <w:r w:rsidR="003141B1" w:rsidRPr="0086405D">
        <w:rPr>
          <w:rFonts w:asciiTheme="majorHAnsi" w:eastAsia="STZhongsong" w:hAnsiTheme="majorHAnsi" w:cstheme="majorHAnsi"/>
        </w:rPr>
        <w:t xml:space="preserve"> binnen de civiel</w:t>
      </w:r>
      <w:r w:rsidR="0CA15BF1" w:rsidRPr="0086405D">
        <w:rPr>
          <w:rFonts w:asciiTheme="majorHAnsi" w:eastAsia="STZhongsong" w:hAnsiTheme="majorHAnsi" w:cstheme="majorHAnsi"/>
        </w:rPr>
        <w:t>-</w:t>
      </w:r>
      <w:r w:rsidR="003141B1" w:rsidRPr="0086405D">
        <w:rPr>
          <w:rFonts w:asciiTheme="majorHAnsi" w:eastAsia="STZhongsong" w:hAnsiTheme="majorHAnsi" w:cstheme="majorHAnsi"/>
        </w:rPr>
        <w:t xml:space="preserve">infrastructurele sector toe te werken </w:t>
      </w:r>
    </w:p>
    <w:p w14:paraId="4CAB355E" w14:textId="77777777" w:rsidR="00722202" w:rsidRPr="0086405D" w:rsidRDefault="00722202" w:rsidP="00722202">
      <w:pPr>
        <w:rPr>
          <w:rFonts w:asciiTheme="majorHAnsi" w:hAnsiTheme="majorHAnsi" w:cstheme="majorHAnsi"/>
        </w:rPr>
      </w:pPr>
    </w:p>
    <w:p w14:paraId="5F2B3602" w14:textId="4512C8FF" w:rsidR="006232E0" w:rsidRPr="0086405D" w:rsidRDefault="00695878" w:rsidP="69A67868">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Een </w:t>
      </w:r>
      <w:r w:rsidR="00805301" w:rsidRPr="0086405D">
        <w:rPr>
          <w:rFonts w:asciiTheme="majorHAnsi" w:eastAsia="STZhongsong" w:hAnsiTheme="majorHAnsi" w:cstheme="majorHAnsi"/>
          <w:sz w:val="22"/>
          <w:szCs w:val="22"/>
        </w:rPr>
        <w:t>standaard</w:t>
      </w:r>
      <w:r w:rsidR="00297E6D" w:rsidRPr="0086405D">
        <w:rPr>
          <w:rFonts w:asciiTheme="majorHAnsi" w:eastAsia="STZhongsong" w:hAnsiTheme="majorHAnsi" w:cstheme="majorHAnsi"/>
          <w:sz w:val="22"/>
          <w:szCs w:val="22"/>
        </w:rPr>
        <w:t xml:space="preserve"> datalake</w:t>
      </w:r>
      <w:r w:rsidR="0DD7D687" w:rsidRPr="0086405D">
        <w:rPr>
          <w:rFonts w:asciiTheme="majorHAnsi" w:eastAsia="STZhongsong" w:hAnsiTheme="majorHAnsi" w:cstheme="majorHAnsi"/>
          <w:sz w:val="22"/>
          <w:szCs w:val="22"/>
        </w:rPr>
        <w:t>-</w:t>
      </w:r>
      <w:r w:rsidR="00E008EB" w:rsidRPr="0086405D">
        <w:rPr>
          <w:rFonts w:asciiTheme="majorHAnsi" w:eastAsia="STZhongsong" w:hAnsiTheme="majorHAnsi" w:cstheme="majorHAnsi"/>
          <w:sz w:val="22"/>
          <w:szCs w:val="22"/>
        </w:rPr>
        <w:t xml:space="preserve"> of datawarehouse</w:t>
      </w:r>
      <w:r w:rsidR="00F957CC" w:rsidRPr="0086405D">
        <w:rPr>
          <w:rFonts w:asciiTheme="majorHAnsi" w:eastAsia="STZhongsong" w:hAnsiTheme="majorHAnsi" w:cstheme="majorHAnsi"/>
          <w:sz w:val="22"/>
          <w:szCs w:val="22"/>
        </w:rPr>
        <w:t xml:space="preserve">structuur </w:t>
      </w:r>
      <w:r w:rsidRPr="0086405D">
        <w:rPr>
          <w:rFonts w:asciiTheme="majorHAnsi" w:eastAsia="STZhongsong" w:hAnsiTheme="majorHAnsi" w:cstheme="majorHAnsi"/>
          <w:sz w:val="22"/>
          <w:szCs w:val="22"/>
        </w:rPr>
        <w:t>z</w:t>
      </w:r>
      <w:r w:rsidR="00DE489D" w:rsidRPr="0086405D">
        <w:rPr>
          <w:rFonts w:asciiTheme="majorHAnsi" w:eastAsia="STZhongsong" w:hAnsiTheme="majorHAnsi" w:cstheme="majorHAnsi"/>
          <w:sz w:val="22"/>
          <w:szCs w:val="22"/>
        </w:rPr>
        <w:t>al</w:t>
      </w:r>
      <w:r w:rsidRPr="0086405D">
        <w:rPr>
          <w:rFonts w:asciiTheme="majorHAnsi" w:eastAsia="STZhongsong" w:hAnsiTheme="majorHAnsi" w:cstheme="majorHAnsi"/>
          <w:sz w:val="22"/>
          <w:szCs w:val="22"/>
        </w:rPr>
        <w:t xml:space="preserve"> onvoldoende zijn </w:t>
      </w:r>
      <w:r w:rsidR="00784B18" w:rsidRPr="0086405D">
        <w:rPr>
          <w:rFonts w:asciiTheme="majorHAnsi" w:eastAsia="STZhongsong" w:hAnsiTheme="majorHAnsi" w:cstheme="majorHAnsi"/>
          <w:sz w:val="22"/>
          <w:szCs w:val="22"/>
        </w:rPr>
        <w:t xml:space="preserve">om een volledige invulling te geven aan de </w:t>
      </w:r>
      <w:r w:rsidR="0035715C" w:rsidRPr="0086405D">
        <w:rPr>
          <w:rFonts w:asciiTheme="majorHAnsi" w:eastAsia="STZhongsong" w:hAnsiTheme="majorHAnsi" w:cstheme="majorHAnsi"/>
          <w:sz w:val="22"/>
          <w:szCs w:val="22"/>
        </w:rPr>
        <w:t xml:space="preserve">voorwaarden </w:t>
      </w:r>
      <w:r w:rsidR="1E9016CA" w:rsidRPr="0086405D">
        <w:rPr>
          <w:rFonts w:asciiTheme="majorHAnsi" w:eastAsia="STZhongsong" w:hAnsiTheme="majorHAnsi" w:cstheme="majorHAnsi"/>
          <w:sz w:val="22"/>
          <w:szCs w:val="22"/>
        </w:rPr>
        <w:t xml:space="preserve">voor het komen </w:t>
      </w:r>
      <w:r w:rsidR="0035715C" w:rsidRPr="0086405D">
        <w:rPr>
          <w:rFonts w:asciiTheme="majorHAnsi" w:eastAsia="STZhongsong" w:hAnsiTheme="majorHAnsi" w:cstheme="majorHAnsi"/>
          <w:sz w:val="22"/>
          <w:szCs w:val="22"/>
        </w:rPr>
        <w:t xml:space="preserve">tot een succesvol </w:t>
      </w:r>
      <w:r w:rsidR="004C43AD">
        <w:rPr>
          <w:rFonts w:asciiTheme="majorHAnsi" w:eastAsia="STZhongsong" w:hAnsiTheme="majorHAnsi" w:cstheme="majorHAnsi"/>
          <w:sz w:val="22"/>
          <w:szCs w:val="22"/>
        </w:rPr>
        <w:t>dataecosysteem</w:t>
      </w:r>
      <w:r w:rsidR="11793C7C" w:rsidRPr="0086405D">
        <w:rPr>
          <w:rFonts w:asciiTheme="majorHAnsi" w:eastAsia="STZhongsong" w:hAnsiTheme="majorHAnsi" w:cstheme="majorHAnsi"/>
          <w:sz w:val="22"/>
          <w:szCs w:val="22"/>
        </w:rPr>
        <w:t xml:space="preserve"> voor assetmanagement binnen een civiel</w:t>
      </w:r>
      <w:r w:rsidR="7379D636" w:rsidRPr="0086405D">
        <w:rPr>
          <w:rFonts w:asciiTheme="majorHAnsi" w:eastAsia="STZhongsong" w:hAnsiTheme="majorHAnsi" w:cstheme="majorHAnsi"/>
          <w:sz w:val="22"/>
          <w:szCs w:val="22"/>
        </w:rPr>
        <w:t>-</w:t>
      </w:r>
      <w:r w:rsidR="11793C7C" w:rsidRPr="0086405D">
        <w:rPr>
          <w:rFonts w:asciiTheme="majorHAnsi" w:eastAsia="STZhongsong" w:hAnsiTheme="majorHAnsi" w:cstheme="majorHAnsi"/>
          <w:sz w:val="22"/>
          <w:szCs w:val="22"/>
        </w:rPr>
        <w:t>infrastructurele context</w:t>
      </w:r>
      <w:r w:rsidR="00A63D1F">
        <w:rPr>
          <w:rFonts w:asciiTheme="majorHAnsi" w:eastAsia="STZhongsong" w:hAnsiTheme="majorHAnsi" w:cstheme="majorHAnsi"/>
          <w:sz w:val="22"/>
          <w:szCs w:val="22"/>
        </w:rPr>
        <w:t>.</w:t>
      </w:r>
      <w:r w:rsidR="564E52A7" w:rsidRPr="0086405D">
        <w:rPr>
          <w:rFonts w:asciiTheme="majorHAnsi" w:eastAsia="STZhongsong" w:hAnsiTheme="majorHAnsi" w:cstheme="majorHAnsi"/>
          <w:sz w:val="22"/>
          <w:szCs w:val="22"/>
        </w:rPr>
        <w:t xml:space="preserve"> </w:t>
      </w:r>
      <w:r w:rsidR="00A63D1F">
        <w:rPr>
          <w:rFonts w:asciiTheme="majorHAnsi" w:eastAsia="STZhongsong" w:hAnsiTheme="majorHAnsi" w:cstheme="majorHAnsi"/>
          <w:sz w:val="22"/>
          <w:szCs w:val="22"/>
        </w:rPr>
        <w:t>O</w:t>
      </w:r>
      <w:r w:rsidR="0035715C" w:rsidRPr="0086405D">
        <w:rPr>
          <w:rFonts w:asciiTheme="majorHAnsi" w:eastAsia="STZhongsong" w:hAnsiTheme="majorHAnsi" w:cstheme="majorHAnsi"/>
          <w:sz w:val="22"/>
          <w:szCs w:val="22"/>
        </w:rPr>
        <w:t>p zichzelf staand</w:t>
      </w:r>
      <w:r w:rsidR="00FB0A01" w:rsidRPr="0086405D">
        <w:rPr>
          <w:rFonts w:asciiTheme="majorHAnsi" w:eastAsia="STZhongsong" w:hAnsiTheme="majorHAnsi" w:cstheme="majorHAnsi"/>
          <w:sz w:val="22"/>
          <w:szCs w:val="22"/>
        </w:rPr>
        <w:t xml:space="preserve"> </w:t>
      </w:r>
      <w:r w:rsidR="484C3718" w:rsidRPr="0086405D">
        <w:rPr>
          <w:rFonts w:asciiTheme="majorHAnsi" w:eastAsia="STZhongsong" w:hAnsiTheme="majorHAnsi" w:cstheme="majorHAnsi"/>
          <w:sz w:val="22"/>
          <w:szCs w:val="22"/>
        </w:rPr>
        <w:t xml:space="preserve">zijn deze technieken </w:t>
      </w:r>
      <w:r w:rsidR="00FB0A01" w:rsidRPr="0086405D">
        <w:rPr>
          <w:rFonts w:asciiTheme="majorHAnsi" w:eastAsia="STZhongsong" w:hAnsiTheme="majorHAnsi" w:cstheme="majorHAnsi"/>
          <w:sz w:val="22"/>
          <w:szCs w:val="22"/>
        </w:rPr>
        <w:t xml:space="preserve">niet in staat </w:t>
      </w:r>
      <w:r w:rsidR="29FEDDDF" w:rsidRPr="0086405D">
        <w:rPr>
          <w:rFonts w:asciiTheme="majorHAnsi" w:eastAsia="STZhongsong" w:hAnsiTheme="majorHAnsi" w:cstheme="majorHAnsi"/>
          <w:sz w:val="22"/>
          <w:szCs w:val="22"/>
        </w:rPr>
        <w:t xml:space="preserve">op efficiënte (en geautomatiseerde) wijze </w:t>
      </w:r>
      <w:r w:rsidR="28C0D0BB" w:rsidRPr="0086405D">
        <w:rPr>
          <w:rFonts w:asciiTheme="majorHAnsi" w:eastAsia="STZhongsong" w:hAnsiTheme="majorHAnsi" w:cstheme="majorHAnsi"/>
          <w:sz w:val="22"/>
          <w:szCs w:val="22"/>
        </w:rPr>
        <w:t xml:space="preserve">uiteenlopende </w:t>
      </w:r>
      <w:r w:rsidR="00FB0A01" w:rsidRPr="0086405D">
        <w:rPr>
          <w:rFonts w:asciiTheme="majorHAnsi" w:eastAsia="STZhongsong" w:hAnsiTheme="majorHAnsi" w:cstheme="majorHAnsi"/>
          <w:sz w:val="22"/>
          <w:szCs w:val="22"/>
        </w:rPr>
        <w:t>computersystemen van verschillende organisaties goed te vo</w:t>
      </w:r>
      <w:r w:rsidR="00C42BDA" w:rsidRPr="0086405D">
        <w:rPr>
          <w:rFonts w:asciiTheme="majorHAnsi" w:eastAsia="STZhongsong" w:hAnsiTheme="majorHAnsi" w:cstheme="majorHAnsi"/>
          <w:sz w:val="22"/>
          <w:szCs w:val="22"/>
        </w:rPr>
        <w:t>e</w:t>
      </w:r>
      <w:r w:rsidR="00FB0A01" w:rsidRPr="0086405D">
        <w:rPr>
          <w:rFonts w:asciiTheme="majorHAnsi" w:eastAsia="STZhongsong" w:hAnsiTheme="majorHAnsi" w:cstheme="majorHAnsi"/>
          <w:sz w:val="22"/>
          <w:szCs w:val="22"/>
        </w:rPr>
        <w:t>den</w:t>
      </w:r>
      <w:r w:rsidR="00C42BDA" w:rsidRPr="0086405D">
        <w:rPr>
          <w:rFonts w:asciiTheme="majorHAnsi" w:eastAsia="STZhongsong" w:hAnsiTheme="majorHAnsi" w:cstheme="majorHAnsi"/>
          <w:sz w:val="22"/>
          <w:szCs w:val="22"/>
        </w:rPr>
        <w:t xml:space="preserve"> en data te ontsluiten</w:t>
      </w:r>
      <w:r w:rsidR="00FB0A01" w:rsidRPr="0086405D">
        <w:rPr>
          <w:rFonts w:asciiTheme="majorHAnsi" w:eastAsia="STZhongsong" w:hAnsiTheme="majorHAnsi" w:cstheme="majorHAnsi"/>
          <w:sz w:val="22"/>
          <w:szCs w:val="22"/>
        </w:rPr>
        <w:t xml:space="preserve"> gedurende een </w:t>
      </w:r>
      <w:r w:rsidR="00C42BDA" w:rsidRPr="0086405D">
        <w:rPr>
          <w:rFonts w:asciiTheme="majorHAnsi" w:eastAsia="STZhongsong" w:hAnsiTheme="majorHAnsi" w:cstheme="majorHAnsi"/>
          <w:sz w:val="22"/>
          <w:szCs w:val="22"/>
        </w:rPr>
        <w:t>levenscyclus</w:t>
      </w:r>
      <w:r w:rsidR="00FB0A01" w:rsidRPr="0086405D">
        <w:rPr>
          <w:rFonts w:asciiTheme="majorHAnsi" w:eastAsia="STZhongsong" w:hAnsiTheme="majorHAnsi" w:cstheme="majorHAnsi"/>
          <w:sz w:val="22"/>
          <w:szCs w:val="22"/>
        </w:rPr>
        <w:t xml:space="preserve"> van ongeveer 30 jaar. </w:t>
      </w:r>
      <w:r w:rsidR="00C87887" w:rsidRPr="0086405D">
        <w:rPr>
          <w:rFonts w:asciiTheme="majorHAnsi" w:eastAsia="STZhongsong" w:hAnsiTheme="majorHAnsi" w:cstheme="majorHAnsi"/>
          <w:sz w:val="22"/>
          <w:szCs w:val="22"/>
        </w:rPr>
        <w:t>Gegevens waaraan gedacht kan worden zijn materiaal</w:t>
      </w:r>
      <w:r w:rsidR="00C54147" w:rsidRPr="0086405D">
        <w:rPr>
          <w:rFonts w:asciiTheme="majorHAnsi" w:eastAsia="STZhongsong" w:hAnsiTheme="majorHAnsi" w:cstheme="majorHAnsi"/>
          <w:sz w:val="22"/>
          <w:szCs w:val="22"/>
        </w:rPr>
        <w:t xml:space="preserve">gegevens, </w:t>
      </w:r>
      <w:r w:rsidR="002E6FFE" w:rsidRPr="0086405D">
        <w:rPr>
          <w:rFonts w:asciiTheme="majorHAnsi" w:eastAsia="STZhongsong" w:hAnsiTheme="majorHAnsi" w:cstheme="majorHAnsi"/>
          <w:sz w:val="22"/>
          <w:szCs w:val="22"/>
        </w:rPr>
        <w:t>productie</w:t>
      </w:r>
      <w:r w:rsidR="65B33FE7" w:rsidRPr="0086405D">
        <w:rPr>
          <w:rFonts w:asciiTheme="majorHAnsi" w:eastAsia="STZhongsong" w:hAnsiTheme="majorHAnsi" w:cstheme="majorHAnsi"/>
          <w:sz w:val="22"/>
          <w:szCs w:val="22"/>
        </w:rPr>
        <w:t>proces</w:t>
      </w:r>
      <w:r w:rsidR="00D44BAC" w:rsidRPr="0086405D">
        <w:rPr>
          <w:rFonts w:asciiTheme="majorHAnsi" w:eastAsia="STZhongsong" w:hAnsiTheme="majorHAnsi" w:cstheme="majorHAnsi"/>
          <w:sz w:val="22"/>
          <w:szCs w:val="22"/>
        </w:rPr>
        <w:t>gegevens</w:t>
      </w:r>
      <w:r w:rsidR="00C54147" w:rsidRPr="0086405D">
        <w:rPr>
          <w:rFonts w:asciiTheme="majorHAnsi" w:eastAsia="STZhongsong" w:hAnsiTheme="majorHAnsi" w:cstheme="majorHAnsi"/>
          <w:sz w:val="22"/>
          <w:szCs w:val="22"/>
        </w:rPr>
        <w:t xml:space="preserve">, </w:t>
      </w:r>
      <w:r w:rsidR="00D44BAC" w:rsidRPr="0086405D">
        <w:rPr>
          <w:rFonts w:asciiTheme="majorHAnsi" w:eastAsia="STZhongsong" w:hAnsiTheme="majorHAnsi" w:cstheme="majorHAnsi"/>
          <w:sz w:val="22"/>
          <w:szCs w:val="22"/>
        </w:rPr>
        <w:t>onderhoud</w:t>
      </w:r>
      <w:r w:rsidR="46162554" w:rsidRPr="0086405D">
        <w:rPr>
          <w:rFonts w:asciiTheme="majorHAnsi" w:eastAsia="STZhongsong" w:hAnsiTheme="majorHAnsi" w:cstheme="majorHAnsi"/>
          <w:sz w:val="22"/>
          <w:szCs w:val="22"/>
        </w:rPr>
        <w:t>s</w:t>
      </w:r>
      <w:r w:rsidR="00C54147" w:rsidRPr="0086405D">
        <w:rPr>
          <w:rFonts w:asciiTheme="majorHAnsi" w:eastAsia="STZhongsong" w:hAnsiTheme="majorHAnsi" w:cstheme="majorHAnsi"/>
          <w:sz w:val="22"/>
          <w:szCs w:val="22"/>
        </w:rPr>
        <w:t>gegevens</w:t>
      </w:r>
      <w:r w:rsidR="3CAE6EE9" w:rsidRPr="0086405D">
        <w:rPr>
          <w:rFonts w:asciiTheme="majorHAnsi" w:eastAsia="STZhongsong" w:hAnsiTheme="majorHAnsi" w:cstheme="majorHAnsi"/>
          <w:sz w:val="22"/>
          <w:szCs w:val="22"/>
        </w:rPr>
        <w:t>, object</w:t>
      </w:r>
      <w:r w:rsidR="00C54147" w:rsidRPr="0086405D">
        <w:rPr>
          <w:rFonts w:asciiTheme="majorHAnsi" w:eastAsia="STZhongsong" w:hAnsiTheme="majorHAnsi" w:cstheme="majorHAnsi"/>
          <w:sz w:val="22"/>
          <w:szCs w:val="22"/>
        </w:rPr>
        <w:t>statusgegevens en contractgegevens</w:t>
      </w:r>
      <w:r w:rsidR="002E6FFE" w:rsidRPr="0086405D">
        <w:rPr>
          <w:rFonts w:asciiTheme="majorHAnsi" w:eastAsia="STZhongsong" w:hAnsiTheme="majorHAnsi" w:cstheme="majorHAnsi"/>
          <w:sz w:val="22"/>
          <w:szCs w:val="22"/>
        </w:rPr>
        <w:t xml:space="preserve">. </w:t>
      </w:r>
    </w:p>
    <w:p w14:paraId="17C3C2EC" w14:textId="0E21A0B1" w:rsidR="006232E0" w:rsidRPr="0086405D" w:rsidRDefault="00800A74"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In d</w:t>
      </w:r>
      <w:r w:rsidR="001B2654" w:rsidRPr="0086405D">
        <w:rPr>
          <w:rFonts w:asciiTheme="majorHAnsi" w:eastAsia="STZhongsong" w:hAnsiTheme="majorHAnsi" w:cstheme="majorHAnsi"/>
          <w:sz w:val="22"/>
          <w:szCs w:val="22"/>
        </w:rPr>
        <w:t>eze paper zullen wij</w:t>
      </w:r>
      <w:r w:rsidR="008F35BE" w:rsidRPr="0086405D">
        <w:rPr>
          <w:rFonts w:asciiTheme="majorHAnsi" w:eastAsia="STZhongsong" w:hAnsiTheme="majorHAnsi" w:cstheme="majorHAnsi"/>
          <w:sz w:val="22"/>
          <w:szCs w:val="22"/>
        </w:rPr>
        <w:t xml:space="preserve"> </w:t>
      </w:r>
      <w:r w:rsidR="00A63D1F">
        <w:rPr>
          <w:rFonts w:asciiTheme="majorHAnsi" w:eastAsia="STZhongsong" w:hAnsiTheme="majorHAnsi" w:cstheme="majorHAnsi"/>
          <w:sz w:val="22"/>
          <w:szCs w:val="22"/>
        </w:rPr>
        <w:t>vier</w:t>
      </w:r>
      <w:r w:rsidR="000E52CB" w:rsidRPr="0086405D">
        <w:rPr>
          <w:rFonts w:asciiTheme="majorHAnsi" w:eastAsia="STZhongsong" w:hAnsiTheme="majorHAnsi" w:cstheme="majorHAnsi"/>
          <w:sz w:val="22"/>
          <w:szCs w:val="22"/>
        </w:rPr>
        <w:t xml:space="preserve"> </w:t>
      </w:r>
      <w:r w:rsidR="008F35BE" w:rsidRPr="0086405D">
        <w:rPr>
          <w:rFonts w:asciiTheme="majorHAnsi" w:eastAsia="STZhongsong" w:hAnsiTheme="majorHAnsi" w:cstheme="majorHAnsi"/>
          <w:sz w:val="22"/>
          <w:szCs w:val="22"/>
        </w:rPr>
        <w:t>principes delen waarvan wij denken dat deze bijdragen</w:t>
      </w:r>
      <w:r w:rsidR="00BE4E7D" w:rsidRPr="0086405D">
        <w:rPr>
          <w:rFonts w:asciiTheme="majorHAnsi" w:eastAsia="STZhongsong" w:hAnsiTheme="majorHAnsi" w:cstheme="majorHAnsi"/>
          <w:sz w:val="22"/>
          <w:szCs w:val="22"/>
        </w:rPr>
        <w:t xml:space="preserve"> aan een </w:t>
      </w:r>
      <w:r w:rsidR="004C43AD">
        <w:rPr>
          <w:rFonts w:asciiTheme="majorHAnsi" w:eastAsia="STZhongsong" w:hAnsiTheme="majorHAnsi" w:cstheme="majorHAnsi"/>
          <w:sz w:val="22"/>
          <w:szCs w:val="22"/>
        </w:rPr>
        <w:t>beter dataecosysteem</w:t>
      </w:r>
      <w:r w:rsidR="00D05020" w:rsidRPr="0086405D">
        <w:rPr>
          <w:rFonts w:asciiTheme="majorHAnsi" w:eastAsia="STZhongsong" w:hAnsiTheme="majorHAnsi" w:cstheme="majorHAnsi"/>
          <w:sz w:val="22"/>
          <w:szCs w:val="22"/>
        </w:rPr>
        <w:t>.</w:t>
      </w:r>
    </w:p>
    <w:p w14:paraId="4C198331" w14:textId="77777777" w:rsidR="003B5A0D" w:rsidRDefault="003B5A0D" w:rsidP="00357356">
      <w:pPr>
        <w:jc w:val="both"/>
        <w:rPr>
          <w:rFonts w:asciiTheme="majorHAnsi" w:eastAsia="STZhongsong" w:hAnsiTheme="majorHAnsi" w:cstheme="majorHAnsi"/>
        </w:rPr>
      </w:pPr>
    </w:p>
    <w:p w14:paraId="2D2D410F" w14:textId="77777777" w:rsidR="00FD0CA8" w:rsidRDefault="00FD0CA8" w:rsidP="00357356">
      <w:pPr>
        <w:jc w:val="both"/>
        <w:rPr>
          <w:rFonts w:asciiTheme="majorHAnsi" w:eastAsia="STZhongsong" w:hAnsiTheme="majorHAnsi" w:cstheme="majorHAnsi"/>
        </w:rPr>
      </w:pPr>
    </w:p>
    <w:p w14:paraId="0E6A3F93" w14:textId="77777777" w:rsidR="00FD0CA8" w:rsidRPr="0086405D" w:rsidRDefault="00FD0CA8" w:rsidP="00357356">
      <w:pPr>
        <w:jc w:val="both"/>
        <w:rPr>
          <w:rFonts w:asciiTheme="majorHAnsi" w:eastAsia="STZhongsong" w:hAnsiTheme="majorHAnsi" w:cstheme="majorHAnsi"/>
        </w:rPr>
      </w:pPr>
    </w:p>
    <w:p w14:paraId="09CAD621" w14:textId="1EF4936C" w:rsidR="00C83B4D" w:rsidRPr="0086405D" w:rsidRDefault="00D05020" w:rsidP="00357356">
      <w:pPr>
        <w:pStyle w:val="Kop2"/>
        <w:jc w:val="both"/>
        <w:rPr>
          <w:rFonts w:asciiTheme="majorHAnsi" w:eastAsia="STZhongsong" w:hAnsiTheme="majorHAnsi" w:cstheme="majorHAnsi"/>
        </w:rPr>
      </w:pPr>
      <w:r w:rsidRPr="0086405D">
        <w:rPr>
          <w:rFonts w:asciiTheme="majorHAnsi" w:eastAsia="STZhongsong" w:hAnsiTheme="majorHAnsi" w:cstheme="majorHAnsi"/>
        </w:rPr>
        <w:lastRenderedPageBreak/>
        <w:t xml:space="preserve">Principe </w:t>
      </w:r>
      <w:r w:rsidR="00332EA1" w:rsidRPr="0086405D">
        <w:rPr>
          <w:rFonts w:asciiTheme="majorHAnsi" w:eastAsia="STZhongsong" w:hAnsiTheme="majorHAnsi" w:cstheme="majorHAnsi"/>
        </w:rPr>
        <w:t>1</w:t>
      </w:r>
      <w:r w:rsidR="003B5A0D" w:rsidRPr="0086405D">
        <w:rPr>
          <w:rFonts w:asciiTheme="majorHAnsi" w:eastAsia="STZhongsong" w:hAnsiTheme="majorHAnsi" w:cstheme="majorHAnsi"/>
        </w:rPr>
        <w:t>:</w:t>
      </w:r>
      <w:r w:rsidR="00C83B4D" w:rsidRPr="0086405D">
        <w:rPr>
          <w:rFonts w:asciiTheme="majorHAnsi" w:eastAsia="STZhongsong" w:hAnsiTheme="majorHAnsi" w:cstheme="majorHAnsi"/>
        </w:rPr>
        <w:t xml:space="preserve"> </w:t>
      </w:r>
      <w:r w:rsidR="00D55852">
        <w:rPr>
          <w:rFonts w:asciiTheme="majorHAnsi" w:eastAsia="STZhongsong" w:hAnsiTheme="majorHAnsi" w:cstheme="majorHAnsi"/>
        </w:rPr>
        <w:t xml:space="preserve">Semantische interoperabiliteit is een vliegwiel voor het </w:t>
      </w:r>
      <w:r w:rsidR="001F012E">
        <w:rPr>
          <w:rFonts w:asciiTheme="majorHAnsi" w:eastAsia="STZhongsong" w:hAnsiTheme="majorHAnsi" w:cstheme="majorHAnsi"/>
        </w:rPr>
        <w:t>data</w:t>
      </w:r>
      <w:r w:rsidR="00D55852">
        <w:rPr>
          <w:rFonts w:asciiTheme="majorHAnsi" w:eastAsia="STZhongsong" w:hAnsiTheme="majorHAnsi" w:cstheme="majorHAnsi"/>
        </w:rPr>
        <w:t>ecosysteem</w:t>
      </w:r>
    </w:p>
    <w:p w14:paraId="458575F9" w14:textId="77777777" w:rsidR="69A67868" w:rsidRPr="0086405D" w:rsidRDefault="69A67868" w:rsidP="69A67868">
      <w:pPr>
        <w:jc w:val="both"/>
        <w:rPr>
          <w:rFonts w:asciiTheme="majorHAnsi" w:eastAsia="STZhongsong" w:hAnsiTheme="majorHAnsi" w:cstheme="majorHAnsi"/>
          <w:sz w:val="22"/>
          <w:szCs w:val="22"/>
        </w:rPr>
      </w:pPr>
    </w:p>
    <w:p w14:paraId="672AE98C" w14:textId="77777777" w:rsidR="00E75D11" w:rsidRDefault="00D55852" w:rsidP="00D55852">
      <w:pPr>
        <w:spacing w:after="160" w:line="278" w:lineRule="auto"/>
        <w:rPr>
          <w:rFonts w:asciiTheme="majorHAnsi" w:hAnsiTheme="majorHAnsi" w:cstheme="majorHAnsi"/>
          <w:sz w:val="22"/>
          <w:szCs w:val="22"/>
        </w:rPr>
      </w:pPr>
      <w:r w:rsidRPr="00F62C0D">
        <w:rPr>
          <w:rFonts w:asciiTheme="majorHAnsi" w:hAnsiTheme="majorHAnsi" w:cstheme="majorHAnsi"/>
          <w:sz w:val="22"/>
          <w:szCs w:val="22"/>
        </w:rPr>
        <w:t xml:space="preserve">De </w:t>
      </w:r>
      <w:r w:rsidRPr="00D55852">
        <w:rPr>
          <w:rFonts w:asciiTheme="majorHAnsi" w:hAnsiTheme="majorHAnsi" w:cstheme="majorHAnsi"/>
          <w:sz w:val="22"/>
          <w:szCs w:val="22"/>
        </w:rPr>
        <w:t>samenleving</w:t>
      </w:r>
      <w:r w:rsidRPr="00F62C0D">
        <w:rPr>
          <w:rFonts w:asciiTheme="majorHAnsi" w:hAnsiTheme="majorHAnsi" w:cstheme="majorHAnsi"/>
          <w:sz w:val="22"/>
          <w:szCs w:val="22"/>
        </w:rPr>
        <w:t xml:space="preserve"> staat voor </w:t>
      </w:r>
      <w:r w:rsidR="00D8398C">
        <w:rPr>
          <w:rFonts w:asciiTheme="majorHAnsi" w:hAnsiTheme="majorHAnsi" w:cstheme="majorHAnsi"/>
          <w:sz w:val="22"/>
          <w:szCs w:val="22"/>
        </w:rPr>
        <w:t>grote maatschappelijke opgaven. Data</w:t>
      </w:r>
      <w:r w:rsidR="00211953">
        <w:rPr>
          <w:rFonts w:asciiTheme="majorHAnsi" w:hAnsiTheme="majorHAnsi" w:cstheme="majorHAnsi"/>
          <w:sz w:val="22"/>
          <w:szCs w:val="22"/>
        </w:rPr>
        <w:t xml:space="preserve"> en informatie kunnen helpen de opgaven het hoofd te bieden, maar het blijft een </w:t>
      </w:r>
      <w:r w:rsidRPr="00F62C0D">
        <w:rPr>
          <w:rFonts w:asciiTheme="majorHAnsi" w:hAnsiTheme="majorHAnsi" w:cstheme="majorHAnsi"/>
          <w:sz w:val="22"/>
          <w:szCs w:val="22"/>
        </w:rPr>
        <w:t>uitdaging om de samenwerking en gegevensuitwisseling te verbeteren</w:t>
      </w:r>
      <w:r w:rsidR="00211953">
        <w:rPr>
          <w:rFonts w:asciiTheme="majorHAnsi" w:hAnsiTheme="majorHAnsi" w:cstheme="majorHAnsi"/>
          <w:sz w:val="22"/>
          <w:szCs w:val="22"/>
        </w:rPr>
        <w:t xml:space="preserve">. Dit geldt </w:t>
      </w:r>
      <w:r w:rsidRPr="00F62C0D">
        <w:rPr>
          <w:rFonts w:asciiTheme="majorHAnsi" w:hAnsiTheme="majorHAnsi" w:cstheme="majorHAnsi"/>
          <w:sz w:val="22"/>
          <w:szCs w:val="22"/>
        </w:rPr>
        <w:t>niet alleen</w:t>
      </w:r>
      <w:r w:rsidR="00E30828">
        <w:rPr>
          <w:rFonts w:asciiTheme="majorHAnsi" w:hAnsiTheme="majorHAnsi" w:cstheme="majorHAnsi"/>
          <w:sz w:val="22"/>
          <w:szCs w:val="22"/>
        </w:rPr>
        <w:t xml:space="preserve"> </w:t>
      </w:r>
      <w:r w:rsidR="00960827">
        <w:rPr>
          <w:rFonts w:asciiTheme="majorHAnsi" w:hAnsiTheme="majorHAnsi" w:cstheme="majorHAnsi"/>
          <w:sz w:val="22"/>
          <w:szCs w:val="22"/>
        </w:rPr>
        <w:t xml:space="preserve">voor </w:t>
      </w:r>
      <w:r w:rsidR="00E30828">
        <w:rPr>
          <w:rFonts w:asciiTheme="majorHAnsi" w:hAnsiTheme="majorHAnsi" w:cstheme="majorHAnsi"/>
          <w:sz w:val="22"/>
          <w:szCs w:val="22"/>
        </w:rPr>
        <w:t xml:space="preserve">de overheid </w:t>
      </w:r>
      <w:r w:rsidRPr="00F62C0D">
        <w:rPr>
          <w:rFonts w:asciiTheme="majorHAnsi" w:hAnsiTheme="majorHAnsi" w:cstheme="majorHAnsi"/>
          <w:sz w:val="22"/>
          <w:szCs w:val="22"/>
        </w:rPr>
        <w:t>intern, maar ook met de</w:t>
      </w:r>
      <w:r w:rsidR="00960827">
        <w:rPr>
          <w:rFonts w:asciiTheme="majorHAnsi" w:hAnsiTheme="majorHAnsi" w:cstheme="majorHAnsi"/>
          <w:sz w:val="22"/>
          <w:szCs w:val="22"/>
        </w:rPr>
        <w:t xml:space="preserve"> interactie tussen</w:t>
      </w:r>
      <w:r w:rsidRPr="00F62C0D">
        <w:rPr>
          <w:rFonts w:asciiTheme="majorHAnsi" w:hAnsiTheme="majorHAnsi" w:cstheme="majorHAnsi"/>
          <w:sz w:val="22"/>
          <w:szCs w:val="22"/>
        </w:rPr>
        <w:t xml:space="preserve"> </w:t>
      </w:r>
      <w:r w:rsidR="00960827">
        <w:rPr>
          <w:rFonts w:asciiTheme="majorHAnsi" w:hAnsiTheme="majorHAnsi" w:cstheme="majorHAnsi"/>
          <w:sz w:val="22"/>
          <w:szCs w:val="22"/>
        </w:rPr>
        <w:t xml:space="preserve">overheid en </w:t>
      </w:r>
      <w:r w:rsidRPr="00F62C0D">
        <w:rPr>
          <w:rFonts w:asciiTheme="majorHAnsi" w:hAnsiTheme="majorHAnsi" w:cstheme="majorHAnsi"/>
          <w:sz w:val="22"/>
          <w:szCs w:val="22"/>
        </w:rPr>
        <w:t xml:space="preserve">markt. </w:t>
      </w:r>
      <w:r w:rsidR="00A355CE">
        <w:rPr>
          <w:rFonts w:asciiTheme="majorHAnsi" w:hAnsiTheme="majorHAnsi" w:cstheme="majorHAnsi"/>
          <w:sz w:val="22"/>
          <w:szCs w:val="22"/>
        </w:rPr>
        <w:t xml:space="preserve">Als we kijken naar de opgaven die er liggen voor wegverhardingen, is dit niet veel </w:t>
      </w:r>
      <w:r w:rsidR="00E75D11">
        <w:rPr>
          <w:rFonts w:asciiTheme="majorHAnsi" w:hAnsiTheme="majorHAnsi" w:cstheme="majorHAnsi"/>
          <w:sz w:val="22"/>
          <w:szCs w:val="22"/>
        </w:rPr>
        <w:t xml:space="preserve">anders. </w:t>
      </w:r>
      <w:r w:rsidRPr="00F62C0D">
        <w:rPr>
          <w:rFonts w:asciiTheme="majorHAnsi" w:hAnsiTheme="majorHAnsi" w:cstheme="majorHAnsi"/>
          <w:sz w:val="22"/>
          <w:szCs w:val="22"/>
        </w:rPr>
        <w:t xml:space="preserve"> </w:t>
      </w:r>
    </w:p>
    <w:p w14:paraId="5E7BACC1" w14:textId="1CBA7D9F" w:rsidR="00D55852" w:rsidRPr="00F62C0D" w:rsidRDefault="00E75D11" w:rsidP="00D55852">
      <w:pPr>
        <w:spacing w:after="160" w:line="278" w:lineRule="auto"/>
        <w:rPr>
          <w:rFonts w:asciiTheme="majorHAnsi" w:hAnsiTheme="majorHAnsi" w:cstheme="majorHAnsi"/>
          <w:sz w:val="22"/>
          <w:szCs w:val="22"/>
        </w:rPr>
      </w:pPr>
      <w:r>
        <w:rPr>
          <w:rFonts w:asciiTheme="majorHAnsi" w:hAnsiTheme="majorHAnsi" w:cstheme="majorHAnsi"/>
          <w:sz w:val="22"/>
          <w:szCs w:val="22"/>
        </w:rPr>
        <w:t xml:space="preserve">De realiteit is echter dat </w:t>
      </w:r>
      <w:r w:rsidR="00EE0422">
        <w:rPr>
          <w:rFonts w:asciiTheme="majorHAnsi" w:hAnsiTheme="majorHAnsi" w:cstheme="majorHAnsi"/>
          <w:sz w:val="22"/>
          <w:szCs w:val="22"/>
        </w:rPr>
        <w:t xml:space="preserve">data </w:t>
      </w:r>
      <w:r w:rsidR="003C5641">
        <w:rPr>
          <w:rFonts w:asciiTheme="majorHAnsi" w:hAnsiTheme="majorHAnsi" w:cstheme="majorHAnsi"/>
          <w:sz w:val="22"/>
          <w:szCs w:val="22"/>
        </w:rPr>
        <w:t xml:space="preserve">over </w:t>
      </w:r>
      <w:r>
        <w:rPr>
          <w:rFonts w:asciiTheme="majorHAnsi" w:hAnsiTheme="majorHAnsi" w:cstheme="majorHAnsi"/>
          <w:sz w:val="22"/>
          <w:szCs w:val="22"/>
        </w:rPr>
        <w:t xml:space="preserve">verhardingen vaak </w:t>
      </w:r>
      <w:r w:rsidR="002D5F58">
        <w:rPr>
          <w:rFonts w:asciiTheme="majorHAnsi" w:hAnsiTheme="majorHAnsi" w:cstheme="majorHAnsi"/>
          <w:sz w:val="22"/>
          <w:szCs w:val="22"/>
        </w:rPr>
        <w:t>ligt opgesloten in silo’s, die op hun beurt geen rekening houden met de verschillende levenscyclus</w:t>
      </w:r>
      <w:r w:rsidR="00FD54B6">
        <w:rPr>
          <w:rFonts w:asciiTheme="majorHAnsi" w:hAnsiTheme="majorHAnsi" w:cstheme="majorHAnsi"/>
          <w:sz w:val="22"/>
          <w:szCs w:val="22"/>
        </w:rPr>
        <w:t xml:space="preserve"> </w:t>
      </w:r>
      <w:r w:rsidR="00C07326">
        <w:rPr>
          <w:rFonts w:asciiTheme="majorHAnsi" w:hAnsiTheme="majorHAnsi" w:cstheme="majorHAnsi"/>
          <w:sz w:val="22"/>
          <w:szCs w:val="22"/>
        </w:rPr>
        <w:t xml:space="preserve">fases </w:t>
      </w:r>
      <w:r w:rsidR="00FD54B6">
        <w:rPr>
          <w:rFonts w:asciiTheme="majorHAnsi" w:hAnsiTheme="majorHAnsi" w:cstheme="majorHAnsi"/>
          <w:sz w:val="22"/>
          <w:szCs w:val="22"/>
        </w:rPr>
        <w:t>van de verharding</w:t>
      </w:r>
      <w:r w:rsidR="002D5F58">
        <w:rPr>
          <w:rFonts w:asciiTheme="majorHAnsi" w:hAnsiTheme="majorHAnsi" w:cstheme="majorHAnsi"/>
          <w:sz w:val="22"/>
          <w:szCs w:val="22"/>
        </w:rPr>
        <w:t xml:space="preserve">. </w:t>
      </w:r>
      <w:r w:rsidR="00D55852" w:rsidRPr="00F62C0D">
        <w:rPr>
          <w:rFonts w:asciiTheme="majorHAnsi" w:hAnsiTheme="majorHAnsi" w:cstheme="majorHAnsi"/>
          <w:sz w:val="22"/>
          <w:szCs w:val="22"/>
        </w:rPr>
        <w:t xml:space="preserve">De Interbestuurlijke Datastrategie (IBDS) vormt </w:t>
      </w:r>
      <w:r w:rsidR="00B34A8B">
        <w:rPr>
          <w:rFonts w:asciiTheme="majorHAnsi" w:hAnsiTheme="majorHAnsi" w:cstheme="majorHAnsi"/>
          <w:sz w:val="22"/>
          <w:szCs w:val="22"/>
        </w:rPr>
        <w:t>qua richting al een belangrijke basis om dit te doorbreken, want zij streeft interoperabiliteit en professioneel data management na</w:t>
      </w:r>
      <w:r w:rsidR="00D55852" w:rsidRPr="00F62C0D">
        <w:rPr>
          <w:rFonts w:asciiTheme="majorHAnsi" w:hAnsiTheme="majorHAnsi" w:cstheme="majorHAnsi"/>
          <w:sz w:val="22"/>
          <w:szCs w:val="22"/>
        </w:rPr>
        <w:t>. Echter</w:t>
      </w:r>
      <w:r w:rsidR="00B34A8B">
        <w:rPr>
          <w:rFonts w:asciiTheme="majorHAnsi" w:hAnsiTheme="majorHAnsi" w:cstheme="majorHAnsi"/>
          <w:sz w:val="22"/>
          <w:szCs w:val="22"/>
        </w:rPr>
        <w:t xml:space="preserve"> wordt het tijd om de strategie ook te operationaliseren in de praktijk. </w:t>
      </w:r>
    </w:p>
    <w:p w14:paraId="499F4519" w14:textId="7430F87F" w:rsidR="00D55852" w:rsidRPr="00D55852" w:rsidRDefault="00D55852" w:rsidP="00D55852">
      <w:pPr>
        <w:rPr>
          <w:rFonts w:asciiTheme="majorHAnsi" w:hAnsiTheme="majorHAnsi" w:cstheme="majorHAnsi"/>
          <w:sz w:val="22"/>
          <w:szCs w:val="22"/>
        </w:rPr>
      </w:pPr>
      <w:r w:rsidRPr="00F62C0D">
        <w:rPr>
          <w:rFonts w:asciiTheme="majorHAnsi" w:hAnsiTheme="majorHAnsi" w:cstheme="majorHAnsi"/>
          <w:sz w:val="22"/>
          <w:szCs w:val="22"/>
        </w:rPr>
        <w:t xml:space="preserve">Om deze </w:t>
      </w:r>
      <w:r w:rsidR="00B34A8B">
        <w:rPr>
          <w:rFonts w:asciiTheme="majorHAnsi" w:hAnsiTheme="majorHAnsi" w:cstheme="majorHAnsi"/>
          <w:sz w:val="22"/>
          <w:szCs w:val="22"/>
        </w:rPr>
        <w:t>data s</w:t>
      </w:r>
      <w:r w:rsidRPr="00D55852">
        <w:rPr>
          <w:rFonts w:asciiTheme="majorHAnsi" w:hAnsiTheme="majorHAnsi" w:cstheme="majorHAnsi"/>
          <w:sz w:val="22"/>
          <w:szCs w:val="22"/>
        </w:rPr>
        <w:t xml:space="preserve">ilo </w:t>
      </w:r>
      <w:r w:rsidRPr="00F62C0D">
        <w:rPr>
          <w:rFonts w:asciiTheme="majorHAnsi" w:hAnsiTheme="majorHAnsi" w:cstheme="majorHAnsi"/>
          <w:sz w:val="22"/>
          <w:szCs w:val="22"/>
        </w:rPr>
        <w:t>barrières te slechten, is een verschuiving nodig naar semantische interoperabiliteit. Dit betekent dat data niet alleen technisch uitwisselbaar is, maar ook op een betekenisvolle manier begrepen kan worden door mens en machine, ongeacht de bron of het systeem.</w:t>
      </w:r>
      <w:r w:rsidRPr="00D55852">
        <w:rPr>
          <w:rFonts w:asciiTheme="majorHAnsi" w:hAnsiTheme="majorHAnsi" w:cstheme="majorHAnsi"/>
          <w:sz w:val="22"/>
          <w:szCs w:val="22"/>
        </w:rPr>
        <w:t xml:space="preserve"> Om de stap van interoperabiliteit naar semantische interoperabiliteit te maken, zijn informatiemodellen en ontologieën cruciaal:</w:t>
      </w:r>
    </w:p>
    <w:p w14:paraId="7E2AB9E1" w14:textId="77777777" w:rsidR="00D55852" w:rsidRPr="004E1DF3" w:rsidRDefault="00D55852" w:rsidP="00D55852">
      <w:pPr>
        <w:numPr>
          <w:ilvl w:val="0"/>
          <w:numId w:val="8"/>
        </w:numPr>
        <w:spacing w:after="160" w:line="278" w:lineRule="auto"/>
        <w:rPr>
          <w:rFonts w:asciiTheme="majorHAnsi" w:hAnsiTheme="majorHAnsi" w:cstheme="majorHAnsi"/>
          <w:sz w:val="22"/>
          <w:szCs w:val="22"/>
        </w:rPr>
      </w:pPr>
      <w:r w:rsidRPr="004E1DF3">
        <w:rPr>
          <w:rFonts w:asciiTheme="majorHAnsi" w:hAnsiTheme="majorHAnsi" w:cstheme="majorHAnsi"/>
          <w:sz w:val="22"/>
          <w:szCs w:val="22"/>
        </w:rPr>
        <w:t>Informatiemodellen: Deze modellen definiëren de structuur van de data, de gebruikte attributen en de relaties tussen verschillende data-elementen. Een informatiemodel voor asfaltdata zou bijvoorbeeld definiëren wat we verstaan onder een "weg", welke eigenschappen een weg heeft (materiaal, breedte, locatie) en hoe deze zich verhoudt tot andere objecten zoals "brug" of "viaduct". Door te werken met gestandaardiseerde informatiemodellen spreken verschillende systemen dezelfde taal, wat de uitwisseling van data vergemakkelijkt.</w:t>
      </w:r>
    </w:p>
    <w:p w14:paraId="4829D8DC" w14:textId="77777777" w:rsidR="00D55852" w:rsidRPr="00D55852" w:rsidRDefault="00D55852" w:rsidP="00D55852">
      <w:pPr>
        <w:numPr>
          <w:ilvl w:val="0"/>
          <w:numId w:val="8"/>
        </w:numPr>
        <w:spacing w:after="160" w:line="278" w:lineRule="auto"/>
        <w:rPr>
          <w:rFonts w:asciiTheme="majorHAnsi" w:hAnsiTheme="majorHAnsi" w:cstheme="majorHAnsi"/>
          <w:sz w:val="22"/>
          <w:szCs w:val="22"/>
        </w:rPr>
      </w:pPr>
      <w:r w:rsidRPr="004E1DF3">
        <w:rPr>
          <w:rFonts w:asciiTheme="majorHAnsi" w:hAnsiTheme="majorHAnsi" w:cstheme="majorHAnsi"/>
          <w:sz w:val="22"/>
          <w:szCs w:val="22"/>
        </w:rPr>
        <w:t>Ontologieën: Waar informatiemodellen de structuur van de data vastleggen, voegen ontologieën een semantische laag toe. Ze definiëren de betekenis van de gebruikte termen en concepten op een machine-interpreteerbare manier. Zo zou een ontologie voor asfaltdata niet alleen definiëren wat een "weg" is, maar ook de verschillende soorten wegen (snelweg, provinciale weg), de gebruikte materialen (asfalt, beton) en de relaties tussen deze concepten. Dit stelt computersystemen in staat om de data op een "intelligente" manier te interpreteren en te gebruiken.</w:t>
      </w:r>
    </w:p>
    <w:p w14:paraId="08714DF6" w14:textId="77777777" w:rsidR="00D55852" w:rsidRPr="004E1DF3" w:rsidRDefault="00D55852" w:rsidP="00D55852">
      <w:pPr>
        <w:spacing w:after="160" w:line="278" w:lineRule="auto"/>
        <w:rPr>
          <w:rFonts w:asciiTheme="majorHAnsi" w:hAnsiTheme="majorHAnsi" w:cstheme="majorHAnsi"/>
          <w:sz w:val="22"/>
          <w:szCs w:val="22"/>
        </w:rPr>
      </w:pPr>
      <w:r w:rsidRPr="004E1DF3">
        <w:rPr>
          <w:rFonts w:asciiTheme="majorHAnsi" w:hAnsiTheme="majorHAnsi" w:cstheme="majorHAnsi"/>
          <w:sz w:val="22"/>
          <w:szCs w:val="22"/>
        </w:rPr>
        <w:t>Door informatiemodellen en ontologieën te combineren, ontstaat een krachtige basis voor semantische interoperabiliteit. Systemen kunnen dan niet alleen data uitwisselen, maar ook de betekenis van die data "begrijpen". Dit opent de deur naar geavanceerde toepassingen zoals:</w:t>
      </w:r>
    </w:p>
    <w:p w14:paraId="7DC88844" w14:textId="77777777" w:rsidR="00D55852" w:rsidRPr="004E1DF3" w:rsidRDefault="00D55852" w:rsidP="00D55852">
      <w:pPr>
        <w:numPr>
          <w:ilvl w:val="0"/>
          <w:numId w:val="9"/>
        </w:numPr>
        <w:spacing w:after="160" w:line="278" w:lineRule="auto"/>
        <w:rPr>
          <w:rFonts w:asciiTheme="majorHAnsi" w:hAnsiTheme="majorHAnsi" w:cstheme="majorHAnsi"/>
          <w:sz w:val="22"/>
          <w:szCs w:val="22"/>
        </w:rPr>
      </w:pPr>
      <w:r w:rsidRPr="004E1DF3">
        <w:rPr>
          <w:rFonts w:asciiTheme="majorHAnsi" w:hAnsiTheme="majorHAnsi" w:cstheme="majorHAnsi"/>
          <w:sz w:val="22"/>
          <w:szCs w:val="22"/>
        </w:rPr>
        <w:t>Automatische data-integratie: Data uit verschillende bronnen kan automatisch samengevoegd worden zonder handmatige aanpassingen.</w:t>
      </w:r>
    </w:p>
    <w:p w14:paraId="112097DC" w14:textId="77777777" w:rsidR="00D55852" w:rsidRPr="004E1DF3" w:rsidRDefault="00D55852" w:rsidP="00D55852">
      <w:pPr>
        <w:numPr>
          <w:ilvl w:val="0"/>
          <w:numId w:val="9"/>
        </w:numPr>
        <w:spacing w:after="160" w:line="278" w:lineRule="auto"/>
        <w:rPr>
          <w:rFonts w:asciiTheme="majorHAnsi" w:hAnsiTheme="majorHAnsi" w:cstheme="majorHAnsi"/>
          <w:sz w:val="22"/>
          <w:szCs w:val="22"/>
        </w:rPr>
      </w:pPr>
      <w:r w:rsidRPr="004E1DF3">
        <w:rPr>
          <w:rFonts w:asciiTheme="majorHAnsi" w:hAnsiTheme="majorHAnsi" w:cstheme="majorHAnsi"/>
          <w:sz w:val="22"/>
          <w:szCs w:val="22"/>
        </w:rPr>
        <w:t>Semantisch zoeken: Gebruikers kunnen zoeken op basis van betekenis in plaats van alleen op trefwoorden.</w:t>
      </w:r>
    </w:p>
    <w:p w14:paraId="2A6E8FD7" w14:textId="77777777" w:rsidR="00D55852" w:rsidRPr="004E1DF3" w:rsidRDefault="00D55852" w:rsidP="00D55852">
      <w:pPr>
        <w:numPr>
          <w:ilvl w:val="0"/>
          <w:numId w:val="9"/>
        </w:numPr>
        <w:spacing w:after="160" w:line="278" w:lineRule="auto"/>
        <w:rPr>
          <w:rFonts w:asciiTheme="majorHAnsi" w:hAnsiTheme="majorHAnsi" w:cstheme="majorHAnsi"/>
          <w:sz w:val="22"/>
          <w:szCs w:val="22"/>
        </w:rPr>
      </w:pPr>
      <w:r w:rsidRPr="004E1DF3">
        <w:rPr>
          <w:rFonts w:asciiTheme="majorHAnsi" w:hAnsiTheme="majorHAnsi" w:cstheme="majorHAnsi"/>
          <w:sz w:val="22"/>
          <w:szCs w:val="22"/>
        </w:rPr>
        <w:lastRenderedPageBreak/>
        <w:t>Data-analyse en -mining: Complexe analyses worden mogelijk doordat de betekenis van data duidelijk is.</w:t>
      </w:r>
    </w:p>
    <w:p w14:paraId="6E90F86E" w14:textId="2088B968" w:rsidR="00D55852" w:rsidRPr="00F62C0D" w:rsidRDefault="00D55852" w:rsidP="00D55852">
      <w:pPr>
        <w:spacing w:after="160" w:line="278" w:lineRule="auto"/>
        <w:rPr>
          <w:rFonts w:asciiTheme="majorHAnsi" w:hAnsiTheme="majorHAnsi" w:cstheme="majorHAnsi"/>
          <w:sz w:val="22"/>
          <w:szCs w:val="22"/>
        </w:rPr>
      </w:pPr>
      <w:r w:rsidRPr="00D55852">
        <w:rPr>
          <w:rFonts w:asciiTheme="majorHAnsi" w:hAnsiTheme="majorHAnsi" w:cstheme="majorHAnsi"/>
          <w:sz w:val="22"/>
          <w:szCs w:val="22"/>
        </w:rPr>
        <w:t xml:space="preserve">Naast informatiemodellen en ontologie vormen de </w:t>
      </w:r>
      <w:r w:rsidRPr="00F62C0D">
        <w:rPr>
          <w:rFonts w:asciiTheme="majorHAnsi" w:hAnsiTheme="majorHAnsi" w:cstheme="majorHAnsi"/>
          <w:sz w:val="22"/>
          <w:szCs w:val="22"/>
        </w:rPr>
        <w:t xml:space="preserve">FAIR-principes (Findable, Accessible, Interoperable, Reusable) </w:t>
      </w:r>
      <w:r w:rsidRPr="00D55852">
        <w:rPr>
          <w:rFonts w:asciiTheme="majorHAnsi" w:hAnsiTheme="majorHAnsi" w:cstheme="majorHAnsi"/>
          <w:sz w:val="22"/>
          <w:szCs w:val="22"/>
        </w:rPr>
        <w:t>een ander belangrijk element</w:t>
      </w:r>
      <w:r w:rsidRPr="00F62C0D">
        <w:rPr>
          <w:rFonts w:asciiTheme="majorHAnsi" w:hAnsiTheme="majorHAnsi" w:cstheme="majorHAnsi"/>
          <w:sz w:val="22"/>
          <w:szCs w:val="22"/>
        </w:rPr>
        <w:t xml:space="preserve"> van een succesvol dataecosysteem. Deze principes zorgen ervoor dat data niet alleen technisch uitwisselbaar is, maar ook daadwerkelijk bruikbaar is voor een breed scala aan toepassingen. Laten we de rol van elk FAIR-principe in detail bekijken:</w:t>
      </w:r>
    </w:p>
    <w:p w14:paraId="4A977F2F" w14:textId="1A482827" w:rsidR="00D55852" w:rsidRPr="00F62C0D" w:rsidRDefault="00D55852" w:rsidP="00D55852">
      <w:pPr>
        <w:numPr>
          <w:ilvl w:val="0"/>
          <w:numId w:val="7"/>
        </w:numPr>
        <w:spacing w:after="160" w:line="278" w:lineRule="auto"/>
        <w:rPr>
          <w:rFonts w:asciiTheme="majorHAnsi" w:hAnsiTheme="majorHAnsi" w:cstheme="majorHAnsi"/>
          <w:sz w:val="22"/>
          <w:szCs w:val="22"/>
        </w:rPr>
      </w:pPr>
      <w:r w:rsidRPr="00F62C0D">
        <w:rPr>
          <w:rFonts w:asciiTheme="majorHAnsi" w:hAnsiTheme="majorHAnsi" w:cstheme="majorHAnsi"/>
          <w:sz w:val="22"/>
          <w:szCs w:val="22"/>
        </w:rPr>
        <w:t>Findable (Vindbaar): </w:t>
      </w:r>
      <w:r w:rsidR="003163EC">
        <w:rPr>
          <w:rFonts w:asciiTheme="majorHAnsi" w:hAnsiTheme="majorHAnsi" w:cstheme="majorHAnsi"/>
          <w:sz w:val="22"/>
          <w:szCs w:val="22"/>
        </w:rPr>
        <w:t xml:space="preserve">verhardingen </w:t>
      </w:r>
      <w:r w:rsidRPr="00F62C0D">
        <w:rPr>
          <w:rFonts w:asciiTheme="majorHAnsi" w:hAnsiTheme="majorHAnsi" w:cstheme="majorHAnsi"/>
          <w:sz w:val="22"/>
          <w:szCs w:val="22"/>
        </w:rPr>
        <w:t>data moet gemakkelijk vindbaar zijn, zowel voor mensen als machines. Dit betekent heldere metadata (beschrijvende informatie over de data), gestandaardiseerde data catalogi, en gebruik van persistent identifiers (unieke en permanente ID's voor datasets).</w:t>
      </w:r>
    </w:p>
    <w:p w14:paraId="30F70538" w14:textId="77777777" w:rsidR="00D55852" w:rsidRPr="00F62C0D" w:rsidRDefault="00D55852" w:rsidP="00D55852">
      <w:pPr>
        <w:numPr>
          <w:ilvl w:val="0"/>
          <w:numId w:val="7"/>
        </w:numPr>
        <w:spacing w:after="160" w:line="278" w:lineRule="auto"/>
        <w:rPr>
          <w:rFonts w:asciiTheme="majorHAnsi" w:hAnsiTheme="majorHAnsi" w:cstheme="majorHAnsi"/>
          <w:sz w:val="22"/>
          <w:szCs w:val="22"/>
        </w:rPr>
      </w:pPr>
      <w:r w:rsidRPr="00F62C0D">
        <w:rPr>
          <w:rFonts w:asciiTheme="majorHAnsi" w:hAnsiTheme="majorHAnsi" w:cstheme="majorHAnsi"/>
          <w:sz w:val="22"/>
          <w:szCs w:val="22"/>
        </w:rPr>
        <w:t>Accessible (Toegankelijk): Data moet op een eenvoudige en gecontroleerde manier toegankelijk zijn voor geautoriseerde gebruikers. Dit betekent duidelijke toegangsvoorwaarden, gebruik van open standaarden en protocollen, en veilige authenticatie- en autorisatiemechanismen.</w:t>
      </w:r>
    </w:p>
    <w:p w14:paraId="0F8FF257" w14:textId="4CC1EA29" w:rsidR="00D55852" w:rsidRPr="00F62C0D" w:rsidRDefault="00D55852" w:rsidP="00D55852">
      <w:pPr>
        <w:numPr>
          <w:ilvl w:val="0"/>
          <w:numId w:val="7"/>
        </w:numPr>
        <w:spacing w:after="160" w:line="278" w:lineRule="auto"/>
        <w:rPr>
          <w:rFonts w:asciiTheme="majorHAnsi" w:hAnsiTheme="majorHAnsi" w:cstheme="majorHAnsi"/>
          <w:sz w:val="22"/>
          <w:szCs w:val="22"/>
        </w:rPr>
      </w:pPr>
      <w:r w:rsidRPr="00F62C0D">
        <w:rPr>
          <w:rFonts w:asciiTheme="majorHAnsi" w:hAnsiTheme="majorHAnsi" w:cstheme="majorHAnsi"/>
          <w:sz w:val="22"/>
          <w:szCs w:val="22"/>
        </w:rPr>
        <w:t>Interoperable (Interoperabel): </w:t>
      </w:r>
      <w:r w:rsidR="00760220">
        <w:rPr>
          <w:rFonts w:asciiTheme="majorHAnsi" w:hAnsiTheme="majorHAnsi" w:cstheme="majorHAnsi"/>
          <w:sz w:val="22"/>
          <w:szCs w:val="22"/>
        </w:rPr>
        <w:t xml:space="preserve">de </w:t>
      </w:r>
      <w:r w:rsidRPr="00F62C0D">
        <w:rPr>
          <w:rFonts w:asciiTheme="majorHAnsi" w:hAnsiTheme="majorHAnsi" w:cstheme="majorHAnsi"/>
          <w:sz w:val="22"/>
          <w:szCs w:val="22"/>
        </w:rPr>
        <w:t xml:space="preserve">data moet naadloos kunnen interageren met andere datasets, systemen en applicaties. Dit vereist het gebruik van gestandaardiseerde data formaten, ontologieën (geformaliseerde beschrijvingen van concepten en relaties) en semantische technologieën. Hoewel het uitmodelleren van semantische relaties geen harde eis is voor </w:t>
      </w:r>
      <w:r w:rsidRPr="00D55852">
        <w:rPr>
          <w:rFonts w:asciiTheme="majorHAnsi" w:hAnsiTheme="majorHAnsi" w:cstheme="majorHAnsi"/>
          <w:sz w:val="22"/>
          <w:szCs w:val="22"/>
        </w:rPr>
        <w:t xml:space="preserve">syntactische </w:t>
      </w:r>
      <w:r w:rsidRPr="00F62C0D">
        <w:rPr>
          <w:rFonts w:asciiTheme="majorHAnsi" w:hAnsiTheme="majorHAnsi" w:cstheme="majorHAnsi"/>
          <w:sz w:val="22"/>
          <w:szCs w:val="22"/>
        </w:rPr>
        <w:t>interoperabiliteit volgens de FAIR-principes (Rodríguez-Iglesias et al., 2016), kan het "toevoegen" van semantiek in de praktijk de interoperabiliteit aanzienlijk verbeteren. Neem bijvoorbeeld data over een "lantaarnpaal". Systeem A noemt dit een "armatuur", terwijl systeem B spreekt over een "lichtmast". Mensen begrijpen deze nuances vaak intuïtief, maar computersystemen missen deze interpretatievaardigheid. Linked data technologie kan hierbij helpen, maar vereist wel dat de gehele keten is ingericht op het aanbieden en verwerken van linked data.</w:t>
      </w:r>
    </w:p>
    <w:p w14:paraId="2050A18A" w14:textId="28192EF7" w:rsidR="00D55852" w:rsidRPr="00D55852" w:rsidRDefault="00D55852" w:rsidP="00D55852">
      <w:pPr>
        <w:numPr>
          <w:ilvl w:val="0"/>
          <w:numId w:val="7"/>
        </w:numPr>
        <w:spacing w:after="160" w:line="278" w:lineRule="auto"/>
        <w:rPr>
          <w:rFonts w:asciiTheme="majorHAnsi" w:hAnsiTheme="majorHAnsi" w:cstheme="majorHAnsi"/>
          <w:sz w:val="22"/>
          <w:szCs w:val="22"/>
        </w:rPr>
      </w:pPr>
      <w:r w:rsidRPr="00F62C0D">
        <w:rPr>
          <w:rFonts w:asciiTheme="majorHAnsi" w:hAnsiTheme="majorHAnsi" w:cstheme="majorHAnsi"/>
          <w:sz w:val="22"/>
          <w:szCs w:val="22"/>
        </w:rPr>
        <w:t>Reusable (Herbruikbaar): </w:t>
      </w:r>
      <w:r w:rsidR="00760220">
        <w:rPr>
          <w:rFonts w:asciiTheme="majorHAnsi" w:hAnsiTheme="majorHAnsi" w:cstheme="majorHAnsi"/>
          <w:sz w:val="22"/>
          <w:szCs w:val="22"/>
        </w:rPr>
        <w:t xml:space="preserve">de </w:t>
      </w:r>
      <w:r w:rsidRPr="00F62C0D">
        <w:rPr>
          <w:rFonts w:asciiTheme="majorHAnsi" w:hAnsiTheme="majorHAnsi" w:cstheme="majorHAnsi"/>
          <w:sz w:val="22"/>
          <w:szCs w:val="22"/>
        </w:rPr>
        <w:t>data moet makkelijk herbruikbaar zijn voor verschillende doeleinden, ook voor toepassingen die nog niet voorzien zijn. Dit betekent heldere licenties voor data hergebruik, gedocumenteerde data en beschrijvingen van de context waarin de data is verzameld.</w:t>
      </w:r>
    </w:p>
    <w:p w14:paraId="2050F078" w14:textId="76293451" w:rsidR="004F260D" w:rsidRPr="00D55852" w:rsidRDefault="002C72C5" w:rsidP="00357356">
      <w:pPr>
        <w:jc w:val="both"/>
        <w:rPr>
          <w:rFonts w:asciiTheme="majorHAnsi" w:eastAsia="STZhongsong" w:hAnsiTheme="majorHAnsi" w:cstheme="majorHAnsi"/>
          <w:sz w:val="22"/>
          <w:szCs w:val="22"/>
        </w:rPr>
      </w:pPr>
      <w:r w:rsidRPr="00D55852">
        <w:rPr>
          <w:rFonts w:asciiTheme="majorHAnsi" w:eastAsia="STZhongsong" w:hAnsiTheme="majorHAnsi" w:cstheme="majorHAnsi"/>
          <w:sz w:val="22"/>
          <w:szCs w:val="22"/>
        </w:rPr>
        <w:t xml:space="preserve">Om datagedreven te kunnen werken en daarbij een dataecosysteem effectief in te zetten is </w:t>
      </w:r>
      <w:r w:rsidR="004F260D" w:rsidRPr="00D55852">
        <w:rPr>
          <w:rFonts w:asciiTheme="majorHAnsi" w:eastAsia="STZhongsong" w:hAnsiTheme="majorHAnsi" w:cstheme="majorHAnsi"/>
          <w:sz w:val="22"/>
          <w:szCs w:val="22"/>
        </w:rPr>
        <w:t xml:space="preserve">ook </w:t>
      </w:r>
      <w:r w:rsidRPr="00D55852">
        <w:rPr>
          <w:rFonts w:asciiTheme="majorHAnsi" w:eastAsia="STZhongsong" w:hAnsiTheme="majorHAnsi" w:cstheme="majorHAnsi"/>
          <w:sz w:val="22"/>
          <w:szCs w:val="22"/>
        </w:rPr>
        <w:t xml:space="preserve">het toepassen van datamanagementprincipes cruciaal. </w:t>
      </w:r>
      <w:r w:rsidR="00D55852">
        <w:rPr>
          <w:rFonts w:asciiTheme="majorHAnsi" w:eastAsia="STZhongsong" w:hAnsiTheme="majorHAnsi" w:cstheme="majorHAnsi"/>
          <w:sz w:val="22"/>
          <w:szCs w:val="22"/>
        </w:rPr>
        <w:t xml:space="preserve">De concepten van informatiemodellen, ontologien en FAIR data, zijn opzichzelfstaand onvoldoende voor goed datamagement. </w:t>
      </w:r>
      <w:r w:rsidR="00D55852">
        <w:rPr>
          <w:rFonts w:asciiTheme="majorHAnsi" w:eastAsia="STZhongsong" w:hAnsiTheme="majorHAnsi" w:cstheme="majorHAnsi"/>
          <w:sz w:val="22"/>
          <w:szCs w:val="22"/>
        </w:rPr>
        <w:br/>
      </w:r>
      <w:r w:rsidR="00D55852">
        <w:rPr>
          <w:rFonts w:asciiTheme="majorHAnsi" w:eastAsia="STZhongsong" w:hAnsiTheme="majorHAnsi" w:cstheme="majorHAnsi"/>
          <w:sz w:val="22"/>
          <w:szCs w:val="22"/>
        </w:rPr>
        <w:br/>
      </w:r>
      <w:r w:rsidRPr="00D55852">
        <w:rPr>
          <w:rFonts w:asciiTheme="majorHAnsi" w:eastAsia="STZhongsong" w:hAnsiTheme="majorHAnsi" w:cstheme="majorHAnsi"/>
          <w:sz w:val="22"/>
          <w:szCs w:val="22"/>
        </w:rPr>
        <w:t xml:space="preserve">De </w:t>
      </w:r>
      <w:r w:rsidRPr="00D55852">
        <w:rPr>
          <w:rFonts w:asciiTheme="majorHAnsi" w:eastAsia="STZhongsong" w:hAnsiTheme="majorHAnsi" w:cstheme="majorHAnsi"/>
          <w:b/>
          <w:bCs/>
          <w:sz w:val="22"/>
          <w:szCs w:val="22"/>
        </w:rPr>
        <w:t>DAMA</w:t>
      </w:r>
      <w:r w:rsidRPr="00D55852">
        <w:rPr>
          <w:rFonts w:asciiTheme="majorHAnsi" w:eastAsia="STZhongsong" w:hAnsiTheme="majorHAnsi" w:cstheme="majorHAnsi"/>
          <w:sz w:val="22"/>
          <w:szCs w:val="22"/>
        </w:rPr>
        <w:t xml:space="preserve">-methodiek </w:t>
      </w:r>
      <w:r w:rsidR="001E40D1" w:rsidRPr="00D55852">
        <w:rPr>
          <w:rFonts w:asciiTheme="majorHAnsi" w:eastAsia="STZhongsong" w:hAnsiTheme="majorHAnsi" w:cstheme="majorHAnsi"/>
          <w:sz w:val="22"/>
          <w:szCs w:val="22"/>
        </w:rPr>
        <w:t xml:space="preserve">(DAMA = DAta Management Association) </w:t>
      </w:r>
      <w:r w:rsidRPr="00D55852">
        <w:rPr>
          <w:rFonts w:asciiTheme="majorHAnsi" w:eastAsia="STZhongsong" w:hAnsiTheme="majorHAnsi" w:cstheme="majorHAnsi"/>
          <w:sz w:val="22"/>
          <w:szCs w:val="22"/>
        </w:rPr>
        <w:t>is hiertoe bij uitstek geschikt.</w:t>
      </w:r>
      <w:r w:rsidR="004F260D" w:rsidRPr="00D55852">
        <w:rPr>
          <w:rFonts w:asciiTheme="majorHAnsi" w:eastAsia="STZhongsong" w:hAnsiTheme="majorHAnsi" w:cstheme="majorHAnsi"/>
          <w:sz w:val="22"/>
          <w:szCs w:val="22"/>
        </w:rPr>
        <w:t xml:space="preserve"> Zij is onderverdeeld naar de tien aspecten uit onderstaande figuur. Bron hiervan is:</w:t>
      </w:r>
    </w:p>
    <w:p w14:paraId="67EA2DC0" w14:textId="5CAD062D" w:rsidR="004F260D" w:rsidRPr="00D55852" w:rsidRDefault="004F260D" w:rsidP="00357356">
      <w:pPr>
        <w:jc w:val="both"/>
        <w:rPr>
          <w:rFonts w:asciiTheme="majorHAnsi" w:eastAsia="STZhongsong" w:hAnsiTheme="majorHAnsi" w:cstheme="majorHAnsi"/>
          <w:sz w:val="22"/>
          <w:szCs w:val="22"/>
        </w:rPr>
      </w:pPr>
      <w:hyperlink r:id="rId11" w:history="1">
        <w:r w:rsidRPr="00D55852">
          <w:rPr>
            <w:rStyle w:val="Hyperlink"/>
            <w:rFonts w:asciiTheme="majorHAnsi" w:eastAsia="STZhongsong" w:hAnsiTheme="majorHAnsi" w:cstheme="majorHAnsi"/>
            <w:sz w:val="22"/>
            <w:szCs w:val="22"/>
          </w:rPr>
          <w:t>https://web.archive.org/web/20220511073546/https://damadach.org/dama-dmbok-functional-framework/</w:t>
        </w:r>
      </w:hyperlink>
      <w:r w:rsidRPr="00D55852">
        <w:rPr>
          <w:rFonts w:asciiTheme="majorHAnsi" w:eastAsia="STZhongsong" w:hAnsiTheme="majorHAnsi" w:cstheme="majorHAnsi"/>
          <w:sz w:val="22"/>
          <w:szCs w:val="22"/>
        </w:rPr>
        <w:t xml:space="preserve"> . Hier is ook een nadere toelichting op de DAMA-methodiek te downloaden.</w:t>
      </w:r>
    </w:p>
    <w:p w14:paraId="09FD69B5" w14:textId="77777777" w:rsidR="004F260D" w:rsidRPr="00D55852" w:rsidRDefault="004F260D" w:rsidP="00357356">
      <w:pPr>
        <w:jc w:val="both"/>
        <w:rPr>
          <w:rFonts w:asciiTheme="majorHAnsi" w:eastAsia="STZhongsong" w:hAnsiTheme="majorHAnsi" w:cstheme="majorHAnsi"/>
          <w:sz w:val="22"/>
          <w:szCs w:val="22"/>
        </w:rPr>
      </w:pPr>
    </w:p>
    <w:p w14:paraId="2A56F2BB" w14:textId="77777777" w:rsidR="004F260D" w:rsidRPr="00D55852" w:rsidRDefault="004F260D" w:rsidP="00357356">
      <w:pPr>
        <w:jc w:val="both"/>
        <w:rPr>
          <w:rFonts w:asciiTheme="majorHAnsi" w:eastAsia="STZhongsong" w:hAnsiTheme="majorHAnsi" w:cstheme="majorHAnsi"/>
          <w:sz w:val="22"/>
          <w:szCs w:val="22"/>
        </w:rPr>
      </w:pPr>
      <w:r w:rsidRPr="00D55852">
        <w:rPr>
          <w:rFonts w:asciiTheme="majorHAnsi" w:hAnsiTheme="majorHAnsi" w:cstheme="majorHAnsi"/>
          <w:noProof/>
          <w:sz w:val="22"/>
          <w:szCs w:val="22"/>
        </w:rPr>
        <w:drawing>
          <wp:inline distT="0" distB="0" distL="0" distR="0" wp14:anchorId="140787DF" wp14:editId="2B361D65">
            <wp:extent cx="3745064" cy="3756802"/>
            <wp:effectExtent l="0" t="0" r="8255" b="0"/>
            <wp:docPr id="1876641590" name="Afbeelding 1" descr="Afbeelding met tekst, cirkel, compactdisk, Apparaat voor gegevensopsla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641590" name="Afbeelding 1" descr="Afbeelding met tekst, cirkel, compactdisk, Apparaat voor gegevensopslag&#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4504" cy="3776303"/>
                    </a:xfrm>
                    <a:prstGeom prst="rect">
                      <a:avLst/>
                    </a:prstGeom>
                    <a:noFill/>
                    <a:ln>
                      <a:noFill/>
                    </a:ln>
                  </pic:spPr>
                </pic:pic>
              </a:graphicData>
            </a:graphic>
          </wp:inline>
        </w:drawing>
      </w:r>
      <w:r w:rsidR="002C72C5" w:rsidRPr="00D55852">
        <w:rPr>
          <w:rFonts w:asciiTheme="majorHAnsi" w:eastAsia="STZhongsong" w:hAnsiTheme="majorHAnsi" w:cstheme="majorHAnsi"/>
          <w:sz w:val="22"/>
          <w:szCs w:val="22"/>
        </w:rPr>
        <w:t xml:space="preserve"> </w:t>
      </w:r>
    </w:p>
    <w:p w14:paraId="417239AE" w14:textId="77777777" w:rsidR="004F260D" w:rsidRPr="00D55852" w:rsidRDefault="004F260D" w:rsidP="00357356">
      <w:pPr>
        <w:jc w:val="both"/>
        <w:rPr>
          <w:rFonts w:asciiTheme="majorHAnsi" w:eastAsia="STZhongsong" w:hAnsiTheme="majorHAnsi" w:cstheme="majorHAnsi"/>
          <w:sz w:val="22"/>
          <w:szCs w:val="22"/>
        </w:rPr>
      </w:pPr>
    </w:p>
    <w:p w14:paraId="4F6EBA84" w14:textId="6D22E66D" w:rsidR="002C72C5" w:rsidRPr="00D55852" w:rsidRDefault="004F260D" w:rsidP="00357356">
      <w:pPr>
        <w:jc w:val="both"/>
        <w:rPr>
          <w:rFonts w:asciiTheme="majorHAnsi" w:eastAsia="STZhongsong" w:hAnsiTheme="majorHAnsi" w:cstheme="majorHAnsi"/>
          <w:sz w:val="22"/>
          <w:szCs w:val="22"/>
        </w:rPr>
      </w:pPr>
      <w:r w:rsidRPr="00D55852">
        <w:rPr>
          <w:rFonts w:asciiTheme="majorHAnsi" w:eastAsia="STZhongsong" w:hAnsiTheme="majorHAnsi" w:cstheme="majorHAnsi"/>
          <w:sz w:val="22"/>
          <w:szCs w:val="22"/>
        </w:rPr>
        <w:t xml:space="preserve">Het inzetten op toepassing van deze datamanagementprincipes is een belangrijke stap naar datagedreven werken. Dat hoeven we niet zelf uit te vinden: </w:t>
      </w:r>
      <w:r w:rsidR="002C72C5" w:rsidRPr="00D55852">
        <w:rPr>
          <w:rFonts w:asciiTheme="majorHAnsi" w:eastAsia="STZhongsong" w:hAnsiTheme="majorHAnsi" w:cstheme="majorHAnsi"/>
          <w:sz w:val="22"/>
          <w:szCs w:val="22"/>
        </w:rPr>
        <w:t xml:space="preserve">Binnen Nederland is de stichting DAMA.NL actief, zie </w:t>
      </w:r>
      <w:hyperlink r:id="rId13" w:history="1">
        <w:r w:rsidR="002C72C5" w:rsidRPr="00D55852">
          <w:rPr>
            <w:rStyle w:val="Hyperlink"/>
            <w:rFonts w:asciiTheme="majorHAnsi" w:eastAsia="STZhongsong" w:hAnsiTheme="majorHAnsi" w:cstheme="majorHAnsi"/>
            <w:sz w:val="22"/>
            <w:szCs w:val="22"/>
          </w:rPr>
          <w:t>https://dama-nl.org</w:t>
        </w:r>
      </w:hyperlink>
      <w:r w:rsidR="002C72C5" w:rsidRPr="00D55852">
        <w:rPr>
          <w:rFonts w:asciiTheme="majorHAnsi" w:eastAsia="STZhongsong" w:hAnsiTheme="majorHAnsi" w:cstheme="majorHAnsi"/>
          <w:sz w:val="22"/>
          <w:szCs w:val="22"/>
        </w:rPr>
        <w:t xml:space="preserve"> .</w:t>
      </w:r>
      <w:r w:rsidRPr="00D55852">
        <w:rPr>
          <w:rFonts w:asciiTheme="majorHAnsi" w:eastAsia="STZhongsong" w:hAnsiTheme="majorHAnsi" w:cstheme="majorHAnsi"/>
          <w:sz w:val="22"/>
          <w:szCs w:val="22"/>
        </w:rPr>
        <w:t xml:space="preserve"> Deze stichting is opgericht om te helpen bij het doorvoeren van deze datamanagementprincipes bij organisaties. </w:t>
      </w:r>
    </w:p>
    <w:p w14:paraId="25338702" w14:textId="0B5CE472" w:rsidR="009A2F6E" w:rsidRPr="00D55852" w:rsidRDefault="00D55852" w:rsidP="69A67868">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Een goed functionerend dataecosyteem is in staat algoritmen te voeden. </w:t>
      </w:r>
      <w:r w:rsidR="004F260D" w:rsidRPr="00D55852">
        <w:rPr>
          <w:rFonts w:asciiTheme="majorHAnsi" w:eastAsia="STZhongsong" w:hAnsiTheme="majorHAnsi" w:cstheme="majorHAnsi"/>
          <w:sz w:val="22"/>
          <w:szCs w:val="22"/>
        </w:rPr>
        <w:t>Voor</w:t>
      </w:r>
      <w:r w:rsidR="00A0061B" w:rsidRPr="00D55852">
        <w:rPr>
          <w:rFonts w:asciiTheme="majorHAnsi" w:eastAsia="STZhongsong" w:hAnsiTheme="majorHAnsi" w:cstheme="majorHAnsi"/>
          <w:sz w:val="22"/>
          <w:szCs w:val="22"/>
        </w:rPr>
        <w:t xml:space="preserve"> goede</w:t>
      </w:r>
      <w:r w:rsidR="006A2049" w:rsidRPr="00D55852">
        <w:rPr>
          <w:rFonts w:asciiTheme="majorHAnsi" w:eastAsia="STZhongsong" w:hAnsiTheme="majorHAnsi" w:cstheme="majorHAnsi"/>
          <w:sz w:val="22"/>
          <w:szCs w:val="22"/>
        </w:rPr>
        <w:t xml:space="preserve"> schaalbare</w:t>
      </w:r>
      <w:r w:rsidR="00A0061B" w:rsidRPr="00D55852">
        <w:rPr>
          <w:rFonts w:asciiTheme="majorHAnsi" w:eastAsia="STZhongsong" w:hAnsiTheme="majorHAnsi" w:cstheme="majorHAnsi"/>
          <w:sz w:val="22"/>
          <w:szCs w:val="22"/>
        </w:rPr>
        <w:t xml:space="preserve"> </w:t>
      </w:r>
      <w:r w:rsidR="00C02772" w:rsidRPr="00D55852">
        <w:rPr>
          <w:rFonts w:asciiTheme="majorHAnsi" w:eastAsia="STZhongsong" w:hAnsiTheme="majorHAnsi" w:cstheme="majorHAnsi"/>
          <w:sz w:val="22"/>
          <w:szCs w:val="22"/>
        </w:rPr>
        <w:t>algoritme</w:t>
      </w:r>
      <w:r w:rsidR="00A0061B" w:rsidRPr="00D55852">
        <w:rPr>
          <w:rFonts w:asciiTheme="majorHAnsi" w:eastAsia="STZhongsong" w:hAnsiTheme="majorHAnsi" w:cstheme="majorHAnsi"/>
          <w:sz w:val="22"/>
          <w:szCs w:val="22"/>
        </w:rPr>
        <w:t>ontwikkeling</w:t>
      </w:r>
      <w:r w:rsidR="5FA245CA" w:rsidRPr="00D55852">
        <w:rPr>
          <w:rFonts w:asciiTheme="majorHAnsi" w:eastAsia="STZhongsong" w:hAnsiTheme="majorHAnsi" w:cstheme="majorHAnsi"/>
          <w:sz w:val="22"/>
          <w:szCs w:val="22"/>
        </w:rPr>
        <w:t>,</w:t>
      </w:r>
      <w:r w:rsidR="00A0061B" w:rsidRPr="00D55852">
        <w:rPr>
          <w:rFonts w:asciiTheme="majorHAnsi" w:eastAsia="STZhongsong" w:hAnsiTheme="majorHAnsi" w:cstheme="majorHAnsi"/>
          <w:sz w:val="22"/>
          <w:szCs w:val="22"/>
        </w:rPr>
        <w:t xml:space="preserve"> </w:t>
      </w:r>
      <w:r w:rsidR="2CFBB592" w:rsidRPr="00D55852">
        <w:rPr>
          <w:rFonts w:asciiTheme="majorHAnsi" w:eastAsia="STZhongsong" w:hAnsiTheme="majorHAnsi" w:cstheme="majorHAnsi"/>
          <w:sz w:val="22"/>
          <w:szCs w:val="22"/>
        </w:rPr>
        <w:t xml:space="preserve">die </w:t>
      </w:r>
      <w:r w:rsidR="006A2049" w:rsidRPr="00D55852">
        <w:rPr>
          <w:rFonts w:asciiTheme="majorHAnsi" w:eastAsia="STZhongsong" w:hAnsiTheme="majorHAnsi" w:cstheme="majorHAnsi"/>
          <w:sz w:val="22"/>
          <w:szCs w:val="22"/>
        </w:rPr>
        <w:t>zich richt op het voorspellen van het juiste interventiemoment in het kader van preventief onderhoud</w:t>
      </w:r>
      <w:r w:rsidR="007B33A0" w:rsidRPr="00D55852">
        <w:rPr>
          <w:rFonts w:asciiTheme="majorHAnsi" w:eastAsia="STZhongsong" w:hAnsiTheme="majorHAnsi" w:cstheme="majorHAnsi"/>
          <w:sz w:val="22"/>
          <w:szCs w:val="22"/>
        </w:rPr>
        <w:t xml:space="preserve">, kan </w:t>
      </w:r>
      <w:r w:rsidRPr="00D55852">
        <w:rPr>
          <w:rFonts w:asciiTheme="majorHAnsi" w:eastAsia="STZhongsong" w:hAnsiTheme="majorHAnsi" w:cstheme="majorHAnsi"/>
          <w:sz w:val="22"/>
          <w:szCs w:val="22"/>
        </w:rPr>
        <w:t xml:space="preserve">semantische interoperabiliteit </w:t>
      </w:r>
      <w:r w:rsidR="007B33A0" w:rsidRPr="00D55852">
        <w:rPr>
          <w:rFonts w:asciiTheme="majorHAnsi" w:eastAsia="STZhongsong" w:hAnsiTheme="majorHAnsi" w:cstheme="majorHAnsi"/>
          <w:sz w:val="22"/>
          <w:szCs w:val="22"/>
        </w:rPr>
        <w:t xml:space="preserve">uitkomst bieden. </w:t>
      </w:r>
      <w:r w:rsidR="00321412" w:rsidRPr="00D55852">
        <w:rPr>
          <w:rFonts w:asciiTheme="majorHAnsi" w:eastAsia="STZhongsong" w:hAnsiTheme="majorHAnsi" w:cstheme="majorHAnsi"/>
          <w:sz w:val="22"/>
          <w:szCs w:val="22"/>
        </w:rPr>
        <w:t xml:space="preserve">De fysieke </w:t>
      </w:r>
      <w:r w:rsidR="003D7C2F" w:rsidRPr="00D55852">
        <w:rPr>
          <w:rFonts w:asciiTheme="majorHAnsi" w:eastAsia="STZhongsong" w:hAnsiTheme="majorHAnsi" w:cstheme="majorHAnsi"/>
          <w:sz w:val="22"/>
          <w:szCs w:val="22"/>
        </w:rPr>
        <w:t>leefomgeving</w:t>
      </w:r>
      <w:r w:rsidR="00321412" w:rsidRPr="00D55852">
        <w:rPr>
          <w:rFonts w:asciiTheme="majorHAnsi" w:eastAsia="STZhongsong" w:hAnsiTheme="majorHAnsi" w:cstheme="majorHAnsi"/>
          <w:sz w:val="22"/>
          <w:szCs w:val="22"/>
        </w:rPr>
        <w:t xml:space="preserve"> bestaat voor een aanzienlijk deel uit tastbare objecten. Denk hierbij aan een trottoir,</w:t>
      </w:r>
      <w:r w:rsidR="00B07738" w:rsidRPr="00D55852">
        <w:rPr>
          <w:rFonts w:asciiTheme="majorHAnsi" w:eastAsia="STZhongsong" w:hAnsiTheme="majorHAnsi" w:cstheme="majorHAnsi"/>
          <w:sz w:val="22"/>
          <w:szCs w:val="22"/>
        </w:rPr>
        <w:t xml:space="preserve"> een weg</w:t>
      </w:r>
      <w:r w:rsidR="5CAEA863" w:rsidRPr="00D55852">
        <w:rPr>
          <w:rFonts w:asciiTheme="majorHAnsi" w:eastAsia="STZhongsong" w:hAnsiTheme="majorHAnsi" w:cstheme="majorHAnsi"/>
          <w:sz w:val="22"/>
          <w:szCs w:val="22"/>
        </w:rPr>
        <w:t>,</w:t>
      </w:r>
      <w:r w:rsidR="00B07738" w:rsidRPr="00D55852">
        <w:rPr>
          <w:rFonts w:asciiTheme="majorHAnsi" w:eastAsia="STZhongsong" w:hAnsiTheme="majorHAnsi" w:cstheme="majorHAnsi"/>
          <w:sz w:val="22"/>
          <w:szCs w:val="22"/>
        </w:rPr>
        <w:t xml:space="preserve"> een prullenbak of </w:t>
      </w:r>
      <w:r w:rsidR="009E7ED2" w:rsidRPr="00D55852">
        <w:rPr>
          <w:rFonts w:asciiTheme="majorHAnsi" w:eastAsia="STZhongsong" w:hAnsiTheme="majorHAnsi" w:cstheme="majorHAnsi"/>
          <w:sz w:val="22"/>
          <w:szCs w:val="22"/>
        </w:rPr>
        <w:t>straatmeub</w:t>
      </w:r>
      <w:r w:rsidR="00624848" w:rsidRPr="00D55852">
        <w:rPr>
          <w:rFonts w:asciiTheme="majorHAnsi" w:eastAsia="STZhongsong" w:hAnsiTheme="majorHAnsi" w:cstheme="majorHAnsi"/>
          <w:sz w:val="22"/>
          <w:szCs w:val="22"/>
        </w:rPr>
        <w:t>i</w:t>
      </w:r>
      <w:r w:rsidR="009E7ED2" w:rsidRPr="00D55852">
        <w:rPr>
          <w:rFonts w:asciiTheme="majorHAnsi" w:eastAsia="STZhongsong" w:hAnsiTheme="majorHAnsi" w:cstheme="majorHAnsi"/>
          <w:sz w:val="22"/>
          <w:szCs w:val="22"/>
        </w:rPr>
        <w:t>lair</w:t>
      </w:r>
      <w:r w:rsidR="00B07738" w:rsidRPr="00D55852">
        <w:rPr>
          <w:rFonts w:asciiTheme="majorHAnsi" w:eastAsia="STZhongsong" w:hAnsiTheme="majorHAnsi" w:cstheme="majorHAnsi"/>
          <w:sz w:val="22"/>
          <w:szCs w:val="22"/>
        </w:rPr>
        <w:t xml:space="preserve"> dat op het plein staat</w:t>
      </w:r>
      <w:r w:rsidR="00624848" w:rsidRPr="00D55852">
        <w:rPr>
          <w:rFonts w:asciiTheme="majorHAnsi" w:eastAsia="STZhongsong" w:hAnsiTheme="majorHAnsi" w:cstheme="majorHAnsi"/>
          <w:sz w:val="22"/>
          <w:szCs w:val="22"/>
        </w:rPr>
        <w:t xml:space="preserve">. Het laatste type asset gaat 5 tot 10 jaar mee, maar een wegdek (verharding) kan </w:t>
      </w:r>
      <w:r w:rsidR="32ABBDBD" w:rsidRPr="00D55852">
        <w:rPr>
          <w:rFonts w:asciiTheme="majorHAnsi" w:eastAsia="STZhongsong" w:hAnsiTheme="majorHAnsi" w:cstheme="majorHAnsi"/>
          <w:sz w:val="22"/>
          <w:szCs w:val="22"/>
        </w:rPr>
        <w:t xml:space="preserve">bijvoorbeeld </w:t>
      </w:r>
      <w:r w:rsidR="00624848" w:rsidRPr="00D55852">
        <w:rPr>
          <w:rFonts w:asciiTheme="majorHAnsi" w:eastAsia="STZhongsong" w:hAnsiTheme="majorHAnsi" w:cstheme="majorHAnsi"/>
          <w:sz w:val="22"/>
          <w:szCs w:val="22"/>
        </w:rPr>
        <w:t xml:space="preserve">zo 20 tot 30 jaar </w:t>
      </w:r>
      <w:r w:rsidR="19E8FED3" w:rsidRPr="00D55852">
        <w:rPr>
          <w:rFonts w:asciiTheme="majorHAnsi" w:eastAsia="STZhongsong" w:hAnsiTheme="majorHAnsi" w:cstheme="majorHAnsi"/>
          <w:sz w:val="22"/>
          <w:szCs w:val="22"/>
        </w:rPr>
        <w:t>meegaan</w:t>
      </w:r>
      <w:r w:rsidR="00624848" w:rsidRPr="00D55852">
        <w:rPr>
          <w:rFonts w:asciiTheme="majorHAnsi" w:eastAsia="STZhongsong" w:hAnsiTheme="majorHAnsi" w:cstheme="majorHAnsi"/>
          <w:sz w:val="22"/>
          <w:szCs w:val="22"/>
        </w:rPr>
        <w:t>. D</w:t>
      </w:r>
      <w:r w:rsidR="00656F1F" w:rsidRPr="00D55852">
        <w:rPr>
          <w:rFonts w:asciiTheme="majorHAnsi" w:eastAsia="STZhongsong" w:hAnsiTheme="majorHAnsi" w:cstheme="majorHAnsi"/>
          <w:sz w:val="22"/>
          <w:szCs w:val="22"/>
        </w:rPr>
        <w:t>ie levensduur lijkt onder andere afhankelijk van factoren aan de aanlegkant</w:t>
      </w:r>
      <w:r w:rsidR="003D0118" w:rsidRPr="00D55852">
        <w:rPr>
          <w:rFonts w:asciiTheme="majorHAnsi" w:eastAsia="STZhongsong" w:hAnsiTheme="majorHAnsi" w:cstheme="majorHAnsi"/>
          <w:sz w:val="22"/>
          <w:szCs w:val="22"/>
        </w:rPr>
        <w:t>,</w:t>
      </w:r>
      <w:r w:rsidR="00656F1F" w:rsidRPr="00D55852">
        <w:rPr>
          <w:rFonts w:asciiTheme="majorHAnsi" w:eastAsia="STZhongsong" w:hAnsiTheme="majorHAnsi" w:cstheme="majorHAnsi"/>
          <w:sz w:val="22"/>
          <w:szCs w:val="22"/>
        </w:rPr>
        <w:t xml:space="preserve"> zoals</w:t>
      </w:r>
      <w:r w:rsidR="00DD0983" w:rsidRPr="00D55852">
        <w:rPr>
          <w:rFonts w:asciiTheme="majorHAnsi" w:eastAsia="STZhongsong" w:hAnsiTheme="majorHAnsi" w:cstheme="majorHAnsi"/>
          <w:sz w:val="22"/>
          <w:szCs w:val="22"/>
        </w:rPr>
        <w:t xml:space="preserve"> </w:t>
      </w:r>
      <w:r w:rsidR="00656F1F" w:rsidRPr="00D55852">
        <w:rPr>
          <w:rFonts w:asciiTheme="majorHAnsi" w:eastAsia="STZhongsong" w:hAnsiTheme="majorHAnsi" w:cstheme="majorHAnsi"/>
          <w:sz w:val="22"/>
          <w:szCs w:val="22"/>
        </w:rPr>
        <w:t>productie</w:t>
      </w:r>
      <w:r w:rsidR="698B9929" w:rsidRPr="00D55852">
        <w:rPr>
          <w:rFonts w:asciiTheme="majorHAnsi" w:eastAsia="STZhongsong" w:hAnsiTheme="majorHAnsi" w:cstheme="majorHAnsi"/>
          <w:sz w:val="22"/>
          <w:szCs w:val="22"/>
        </w:rPr>
        <w:t>proces</w:t>
      </w:r>
      <w:r w:rsidR="00656F1F" w:rsidRPr="00D55852">
        <w:rPr>
          <w:rFonts w:asciiTheme="majorHAnsi" w:eastAsia="STZhongsong" w:hAnsiTheme="majorHAnsi" w:cstheme="majorHAnsi"/>
          <w:sz w:val="22"/>
          <w:szCs w:val="22"/>
        </w:rPr>
        <w:t>, type materialen</w:t>
      </w:r>
      <w:r w:rsidR="5EA111E4" w:rsidRPr="00D55852">
        <w:rPr>
          <w:rFonts w:asciiTheme="majorHAnsi" w:eastAsia="STZhongsong" w:hAnsiTheme="majorHAnsi" w:cstheme="majorHAnsi"/>
          <w:sz w:val="22"/>
          <w:szCs w:val="22"/>
        </w:rPr>
        <w:t xml:space="preserve"> of</w:t>
      </w:r>
      <w:r w:rsidR="00656F1F" w:rsidRPr="00D55852">
        <w:rPr>
          <w:rFonts w:asciiTheme="majorHAnsi" w:eastAsia="STZhongsong" w:hAnsiTheme="majorHAnsi" w:cstheme="majorHAnsi"/>
          <w:sz w:val="22"/>
          <w:szCs w:val="22"/>
        </w:rPr>
        <w:t xml:space="preserve"> type ondergrond</w:t>
      </w:r>
      <w:r w:rsidR="00A6017E" w:rsidRPr="00D55852">
        <w:rPr>
          <w:rFonts w:asciiTheme="majorHAnsi" w:eastAsia="STZhongsong" w:hAnsiTheme="majorHAnsi" w:cstheme="majorHAnsi"/>
          <w:sz w:val="22"/>
          <w:szCs w:val="22"/>
        </w:rPr>
        <w:t xml:space="preserve">. Aan de andere kant zien we de </w:t>
      </w:r>
      <w:r w:rsidR="62CE746F" w:rsidRPr="00D55852">
        <w:rPr>
          <w:rFonts w:asciiTheme="majorHAnsi" w:eastAsia="STZhongsong" w:hAnsiTheme="majorHAnsi" w:cstheme="majorHAnsi"/>
          <w:sz w:val="22"/>
          <w:szCs w:val="22"/>
        </w:rPr>
        <w:t>belastings</w:t>
      </w:r>
      <w:r w:rsidR="00A6017E" w:rsidRPr="00D55852">
        <w:rPr>
          <w:rFonts w:asciiTheme="majorHAnsi" w:eastAsia="STZhongsong" w:hAnsiTheme="majorHAnsi" w:cstheme="majorHAnsi"/>
          <w:sz w:val="22"/>
          <w:szCs w:val="22"/>
        </w:rPr>
        <w:t>factoren</w:t>
      </w:r>
      <w:r w:rsidR="003D0118" w:rsidRPr="00D55852">
        <w:rPr>
          <w:rFonts w:asciiTheme="majorHAnsi" w:eastAsia="STZhongsong" w:hAnsiTheme="majorHAnsi" w:cstheme="majorHAnsi"/>
          <w:sz w:val="22"/>
          <w:szCs w:val="22"/>
        </w:rPr>
        <w:t>,</w:t>
      </w:r>
      <w:r w:rsidR="00A6017E" w:rsidRPr="00D55852">
        <w:rPr>
          <w:rFonts w:asciiTheme="majorHAnsi" w:eastAsia="STZhongsong" w:hAnsiTheme="majorHAnsi" w:cstheme="majorHAnsi"/>
          <w:sz w:val="22"/>
          <w:szCs w:val="22"/>
        </w:rPr>
        <w:t xml:space="preserve"> zoals verkeersdruk</w:t>
      </w:r>
      <w:r w:rsidR="1E5D4C0F" w:rsidRPr="00D55852">
        <w:rPr>
          <w:rFonts w:asciiTheme="majorHAnsi" w:eastAsia="STZhongsong" w:hAnsiTheme="majorHAnsi" w:cstheme="majorHAnsi"/>
          <w:sz w:val="22"/>
          <w:szCs w:val="22"/>
        </w:rPr>
        <w:t xml:space="preserve"> en</w:t>
      </w:r>
      <w:r w:rsidR="00A6017E" w:rsidRPr="00D55852">
        <w:rPr>
          <w:rFonts w:asciiTheme="majorHAnsi" w:eastAsia="STZhongsong" w:hAnsiTheme="majorHAnsi" w:cstheme="majorHAnsi"/>
          <w:sz w:val="22"/>
          <w:szCs w:val="22"/>
        </w:rPr>
        <w:t xml:space="preserve"> weersinvloeden</w:t>
      </w:r>
      <w:r w:rsidR="00821CD1" w:rsidRPr="00D55852">
        <w:rPr>
          <w:rFonts w:asciiTheme="majorHAnsi" w:eastAsia="STZhongsong" w:hAnsiTheme="majorHAnsi" w:cstheme="majorHAnsi"/>
          <w:sz w:val="22"/>
          <w:szCs w:val="22"/>
        </w:rPr>
        <w:t xml:space="preserve">. </w:t>
      </w:r>
      <w:r w:rsidR="00223066" w:rsidRPr="00D55852">
        <w:rPr>
          <w:rFonts w:asciiTheme="majorHAnsi" w:eastAsia="STZhongsong" w:hAnsiTheme="majorHAnsi" w:cstheme="majorHAnsi"/>
          <w:sz w:val="22"/>
          <w:szCs w:val="22"/>
        </w:rPr>
        <w:t>Om het nog eens stapje ingewikkelder te maken kan hier</w:t>
      </w:r>
      <w:r w:rsidR="5D34FBFB" w:rsidRPr="00D55852">
        <w:rPr>
          <w:rFonts w:asciiTheme="majorHAnsi" w:eastAsia="STZhongsong" w:hAnsiTheme="majorHAnsi" w:cstheme="majorHAnsi"/>
          <w:sz w:val="22"/>
          <w:szCs w:val="22"/>
        </w:rPr>
        <w:t>aan</w:t>
      </w:r>
      <w:r w:rsidR="00223066" w:rsidRPr="00D55852">
        <w:rPr>
          <w:rFonts w:asciiTheme="majorHAnsi" w:eastAsia="STZhongsong" w:hAnsiTheme="majorHAnsi" w:cstheme="majorHAnsi"/>
          <w:sz w:val="22"/>
          <w:szCs w:val="22"/>
        </w:rPr>
        <w:t xml:space="preserve"> binnen een bebouwde kom ook </w:t>
      </w:r>
      <w:r w:rsidR="00795BA1" w:rsidRPr="00D55852">
        <w:rPr>
          <w:rFonts w:asciiTheme="majorHAnsi" w:eastAsia="STZhongsong" w:hAnsiTheme="majorHAnsi" w:cstheme="majorHAnsi"/>
          <w:sz w:val="22"/>
          <w:szCs w:val="22"/>
        </w:rPr>
        <w:t xml:space="preserve">rioleringsdruk toegevoegd worden, omdat </w:t>
      </w:r>
      <w:r w:rsidR="787F9825" w:rsidRPr="00D55852">
        <w:rPr>
          <w:rFonts w:asciiTheme="majorHAnsi" w:eastAsia="STZhongsong" w:hAnsiTheme="majorHAnsi" w:cstheme="majorHAnsi"/>
          <w:sz w:val="22"/>
          <w:szCs w:val="22"/>
        </w:rPr>
        <w:t xml:space="preserve">een riool daar </w:t>
      </w:r>
      <w:r w:rsidR="00795BA1" w:rsidRPr="00D55852">
        <w:rPr>
          <w:rFonts w:asciiTheme="majorHAnsi" w:eastAsia="STZhongsong" w:hAnsiTheme="majorHAnsi" w:cstheme="majorHAnsi"/>
          <w:sz w:val="22"/>
          <w:szCs w:val="22"/>
        </w:rPr>
        <w:t xml:space="preserve">vaak onder </w:t>
      </w:r>
      <w:r w:rsidR="6E5F26FD" w:rsidRPr="00D55852">
        <w:rPr>
          <w:rFonts w:asciiTheme="majorHAnsi" w:eastAsia="STZhongsong" w:hAnsiTheme="majorHAnsi" w:cstheme="majorHAnsi"/>
          <w:sz w:val="22"/>
          <w:szCs w:val="22"/>
        </w:rPr>
        <w:t xml:space="preserve">het </w:t>
      </w:r>
      <w:r w:rsidR="00795BA1" w:rsidRPr="00D55852">
        <w:rPr>
          <w:rFonts w:asciiTheme="majorHAnsi" w:eastAsia="STZhongsong" w:hAnsiTheme="majorHAnsi" w:cstheme="majorHAnsi"/>
          <w:sz w:val="22"/>
          <w:szCs w:val="22"/>
        </w:rPr>
        <w:t xml:space="preserve">wegdek ligt. Dus stel dat je al die onafhankelijke variabelen in kaart hebt, dan loopt je er nog tegenaan </w:t>
      </w:r>
      <w:r w:rsidR="0051189C" w:rsidRPr="00D55852">
        <w:rPr>
          <w:rFonts w:asciiTheme="majorHAnsi" w:eastAsia="STZhongsong" w:hAnsiTheme="majorHAnsi" w:cstheme="majorHAnsi"/>
          <w:sz w:val="22"/>
          <w:szCs w:val="22"/>
        </w:rPr>
        <w:t xml:space="preserve">dat veel assets zijn opgebouwd uit deelcomponenten. </w:t>
      </w:r>
      <w:r w:rsidR="00807A4A" w:rsidRPr="00D55852">
        <w:rPr>
          <w:rFonts w:asciiTheme="majorHAnsi" w:eastAsia="STZhongsong" w:hAnsiTheme="majorHAnsi" w:cstheme="majorHAnsi"/>
          <w:sz w:val="22"/>
          <w:szCs w:val="22"/>
        </w:rPr>
        <w:t>Door</w:t>
      </w:r>
      <w:r w:rsidR="4DB19996" w:rsidRPr="00D55852">
        <w:rPr>
          <w:rFonts w:asciiTheme="majorHAnsi" w:eastAsia="STZhongsong" w:hAnsiTheme="majorHAnsi" w:cstheme="majorHAnsi"/>
          <w:sz w:val="22"/>
          <w:szCs w:val="22"/>
        </w:rPr>
        <w:t xml:space="preserve">dat machinelearning steeds geautomatiseerder ingezet wordt </w:t>
      </w:r>
      <w:r w:rsidR="00807A4A" w:rsidRPr="00D55852">
        <w:rPr>
          <w:rFonts w:asciiTheme="majorHAnsi" w:eastAsia="STZhongsong" w:hAnsiTheme="majorHAnsi" w:cstheme="majorHAnsi"/>
          <w:sz w:val="22"/>
          <w:szCs w:val="22"/>
        </w:rPr>
        <w:t>worden expertcorrelaties steeds vaker</w:t>
      </w:r>
      <w:r w:rsidR="00FA6F9D" w:rsidRPr="00D55852">
        <w:rPr>
          <w:rFonts w:asciiTheme="majorHAnsi" w:eastAsia="STZhongsong" w:hAnsiTheme="majorHAnsi" w:cstheme="majorHAnsi"/>
          <w:sz w:val="22"/>
          <w:szCs w:val="22"/>
        </w:rPr>
        <w:t xml:space="preserve"> uitgesloten </w:t>
      </w:r>
      <w:sdt>
        <w:sdtPr>
          <w:rPr>
            <w:rFonts w:asciiTheme="majorHAnsi" w:eastAsia="STZhongsong" w:hAnsiTheme="majorHAnsi" w:cstheme="majorHAnsi"/>
            <w:sz w:val="22"/>
            <w:szCs w:val="22"/>
          </w:rPr>
          <w:alias w:val="SmartCite Citation"/>
          <w:tag w:val="51f2d736-4d71-407e-9932-c42b56717640:7a146998-0125-47d2-9005-820bfdc4aeb9+"/>
          <w:id w:val="814717798"/>
          <w:placeholder>
            <w:docPart w:val="DefaultPlaceholder_-1854013440"/>
          </w:placeholder>
        </w:sdtPr>
        <w:sdtContent>
          <w:r w:rsidR="00814B87" w:rsidRPr="00D55852">
            <w:rPr>
              <w:rFonts w:asciiTheme="majorHAnsi" w:eastAsia="STZhongsong" w:hAnsiTheme="majorHAnsi" w:cstheme="majorHAnsi"/>
              <w:color w:val="000000" w:themeColor="text1"/>
              <w:sz w:val="22"/>
              <w:szCs w:val="22"/>
            </w:rPr>
            <w:t>(Preidel &amp; Stark, 2021)</w:t>
          </w:r>
        </w:sdtContent>
      </w:sdt>
      <w:r w:rsidR="00BC12EC" w:rsidRPr="00D55852">
        <w:rPr>
          <w:rFonts w:asciiTheme="majorHAnsi" w:eastAsia="STZhongsong" w:hAnsiTheme="majorHAnsi" w:cstheme="majorHAnsi"/>
          <w:sz w:val="22"/>
          <w:szCs w:val="22"/>
        </w:rPr>
        <w:t>. Met name deeplearning</w:t>
      </w:r>
      <w:r w:rsidR="008356CB" w:rsidRPr="00D55852">
        <w:rPr>
          <w:rFonts w:asciiTheme="majorHAnsi" w:eastAsia="STZhongsong" w:hAnsiTheme="majorHAnsi" w:cstheme="majorHAnsi"/>
          <w:sz w:val="22"/>
          <w:szCs w:val="22"/>
        </w:rPr>
        <w:t xml:space="preserve">technieken </w:t>
      </w:r>
      <w:r w:rsidR="00BC12EC" w:rsidRPr="00D55852">
        <w:rPr>
          <w:rFonts w:asciiTheme="majorHAnsi" w:eastAsia="STZhongsong" w:hAnsiTheme="majorHAnsi" w:cstheme="majorHAnsi"/>
          <w:sz w:val="22"/>
          <w:szCs w:val="22"/>
        </w:rPr>
        <w:t>ge</w:t>
      </w:r>
      <w:r w:rsidR="008356CB" w:rsidRPr="00D55852">
        <w:rPr>
          <w:rFonts w:asciiTheme="majorHAnsi" w:eastAsia="STZhongsong" w:hAnsiTheme="majorHAnsi" w:cstheme="majorHAnsi"/>
          <w:sz w:val="22"/>
          <w:szCs w:val="22"/>
        </w:rPr>
        <w:t xml:space="preserve">ven </w:t>
      </w:r>
      <w:r w:rsidR="00BC12EC" w:rsidRPr="00D55852">
        <w:rPr>
          <w:rFonts w:asciiTheme="majorHAnsi" w:eastAsia="STZhongsong" w:hAnsiTheme="majorHAnsi" w:cstheme="majorHAnsi"/>
          <w:sz w:val="22"/>
          <w:szCs w:val="22"/>
        </w:rPr>
        <w:t xml:space="preserve">relatief </w:t>
      </w:r>
      <w:r w:rsidR="008356CB" w:rsidRPr="00D55852">
        <w:rPr>
          <w:rFonts w:asciiTheme="majorHAnsi" w:eastAsia="STZhongsong" w:hAnsiTheme="majorHAnsi" w:cstheme="majorHAnsi"/>
          <w:sz w:val="22"/>
          <w:szCs w:val="22"/>
        </w:rPr>
        <w:t xml:space="preserve">weinig inzicht in de totstandkoming van de uitkomst </w:t>
      </w:r>
      <w:sdt>
        <w:sdtPr>
          <w:rPr>
            <w:rFonts w:asciiTheme="majorHAnsi" w:eastAsia="STZhongsong" w:hAnsiTheme="majorHAnsi" w:cstheme="majorHAnsi"/>
            <w:sz w:val="22"/>
            <w:szCs w:val="22"/>
          </w:rPr>
          <w:alias w:val="SmartCite Citation"/>
          <w:tag w:val="51f2d736-4d71-407e-9932-c42b56717640:9b44857f-f189-4224-bd00-5888a98fb14e+"/>
          <w:id w:val="1303713569"/>
          <w:placeholder>
            <w:docPart w:val="DefaultPlaceholder_-1854013440"/>
          </w:placeholder>
        </w:sdtPr>
        <w:sdtContent>
          <w:r w:rsidR="00814B87" w:rsidRPr="00D55852">
            <w:rPr>
              <w:rFonts w:asciiTheme="majorHAnsi" w:eastAsia="STZhongsong" w:hAnsiTheme="majorHAnsi" w:cstheme="majorHAnsi"/>
              <w:color w:val="000000" w:themeColor="text1"/>
              <w:sz w:val="22"/>
              <w:szCs w:val="22"/>
            </w:rPr>
            <w:t>(Lipton, 2018)</w:t>
          </w:r>
        </w:sdtContent>
      </w:sdt>
      <w:r w:rsidR="0079585A" w:rsidRPr="00D55852">
        <w:rPr>
          <w:rFonts w:asciiTheme="majorHAnsi" w:eastAsia="STZhongsong" w:hAnsiTheme="majorHAnsi" w:cstheme="majorHAnsi"/>
          <w:sz w:val="22"/>
          <w:szCs w:val="22"/>
        </w:rPr>
        <w:t xml:space="preserve">. </w:t>
      </w:r>
      <w:r w:rsidR="23AC8D7A" w:rsidRPr="00D55852">
        <w:rPr>
          <w:rFonts w:asciiTheme="majorHAnsi" w:eastAsia="STZhongsong" w:hAnsiTheme="majorHAnsi" w:cstheme="majorHAnsi"/>
          <w:sz w:val="22"/>
          <w:szCs w:val="22"/>
        </w:rPr>
        <w:t>D</w:t>
      </w:r>
      <w:r w:rsidR="008D22CF" w:rsidRPr="00D55852">
        <w:rPr>
          <w:rFonts w:asciiTheme="majorHAnsi" w:eastAsia="STZhongsong" w:hAnsiTheme="majorHAnsi" w:cstheme="majorHAnsi"/>
          <w:sz w:val="22"/>
          <w:szCs w:val="22"/>
        </w:rPr>
        <w:t xml:space="preserve">e belangrijke afwegingen die beslissingen rondom </w:t>
      </w:r>
      <w:r w:rsidR="00AA0D0D" w:rsidRPr="00D55852">
        <w:rPr>
          <w:rFonts w:asciiTheme="majorHAnsi" w:eastAsia="STZhongsong" w:hAnsiTheme="majorHAnsi" w:cstheme="majorHAnsi"/>
          <w:sz w:val="22"/>
          <w:szCs w:val="22"/>
        </w:rPr>
        <w:t xml:space="preserve">assetmanagement met zich meebrengen </w:t>
      </w:r>
      <w:r w:rsidR="008378D0" w:rsidRPr="00D55852">
        <w:rPr>
          <w:rFonts w:asciiTheme="majorHAnsi" w:eastAsia="STZhongsong" w:hAnsiTheme="majorHAnsi" w:cstheme="majorHAnsi"/>
          <w:sz w:val="22"/>
          <w:szCs w:val="22"/>
        </w:rPr>
        <w:t>even</w:t>
      </w:r>
      <w:r w:rsidR="4E5EEAFA" w:rsidRPr="00D55852">
        <w:rPr>
          <w:rFonts w:asciiTheme="majorHAnsi" w:eastAsia="STZhongsong" w:hAnsiTheme="majorHAnsi" w:cstheme="majorHAnsi"/>
          <w:sz w:val="22"/>
          <w:szCs w:val="22"/>
        </w:rPr>
        <w:t xml:space="preserve">als </w:t>
      </w:r>
      <w:r w:rsidR="008378D0" w:rsidRPr="00D55852">
        <w:rPr>
          <w:rFonts w:asciiTheme="majorHAnsi" w:eastAsia="STZhongsong" w:hAnsiTheme="majorHAnsi" w:cstheme="majorHAnsi"/>
          <w:sz w:val="22"/>
          <w:szCs w:val="22"/>
        </w:rPr>
        <w:t xml:space="preserve">het lange tijdspad dat een beslissing doorwerkt </w:t>
      </w:r>
      <w:r w:rsidR="02FF0013" w:rsidRPr="00D55852">
        <w:rPr>
          <w:rFonts w:asciiTheme="majorHAnsi" w:eastAsia="STZhongsong" w:hAnsiTheme="majorHAnsi" w:cstheme="majorHAnsi"/>
          <w:sz w:val="22"/>
          <w:szCs w:val="22"/>
        </w:rPr>
        <w:t xml:space="preserve">vragen </w:t>
      </w:r>
      <w:r w:rsidR="008378D0" w:rsidRPr="00D55852">
        <w:rPr>
          <w:rFonts w:asciiTheme="majorHAnsi" w:eastAsia="STZhongsong" w:hAnsiTheme="majorHAnsi" w:cstheme="majorHAnsi"/>
          <w:sz w:val="22"/>
          <w:szCs w:val="22"/>
        </w:rPr>
        <w:t xml:space="preserve">in deze </w:t>
      </w:r>
      <w:r w:rsidR="008378D0" w:rsidRPr="00D55852">
        <w:rPr>
          <w:rFonts w:asciiTheme="majorHAnsi" w:eastAsia="STZhongsong" w:hAnsiTheme="majorHAnsi" w:cstheme="majorHAnsi"/>
          <w:sz w:val="22"/>
          <w:szCs w:val="22"/>
        </w:rPr>
        <w:lastRenderedPageBreak/>
        <w:t>periode van transitie o</w:t>
      </w:r>
      <w:r w:rsidR="00D85EF3" w:rsidRPr="00D55852">
        <w:rPr>
          <w:rFonts w:asciiTheme="majorHAnsi" w:eastAsia="STZhongsong" w:hAnsiTheme="majorHAnsi" w:cstheme="majorHAnsi"/>
          <w:sz w:val="22"/>
          <w:szCs w:val="22"/>
        </w:rPr>
        <w:t xml:space="preserve">m </w:t>
      </w:r>
      <w:r w:rsidR="10E1CBF2" w:rsidRPr="00D55852">
        <w:rPr>
          <w:rFonts w:asciiTheme="majorHAnsi" w:eastAsia="STZhongsong" w:hAnsiTheme="majorHAnsi" w:cstheme="majorHAnsi"/>
          <w:sz w:val="22"/>
          <w:szCs w:val="22"/>
        </w:rPr>
        <w:t>artificial</w:t>
      </w:r>
      <w:r w:rsidR="00D85EF3" w:rsidRPr="00D55852">
        <w:rPr>
          <w:rFonts w:asciiTheme="majorHAnsi" w:eastAsia="STZhongsong" w:hAnsiTheme="majorHAnsi" w:cstheme="majorHAnsi"/>
          <w:sz w:val="22"/>
          <w:szCs w:val="22"/>
        </w:rPr>
        <w:t xml:space="preserve">intelligencetoepassingen die te </w:t>
      </w:r>
      <w:r w:rsidR="00F4501A" w:rsidRPr="00D55852">
        <w:rPr>
          <w:rFonts w:asciiTheme="majorHAnsi" w:eastAsia="STZhongsong" w:hAnsiTheme="majorHAnsi" w:cstheme="majorHAnsi"/>
          <w:sz w:val="22"/>
          <w:szCs w:val="22"/>
        </w:rPr>
        <w:t>interpreteren</w:t>
      </w:r>
      <w:r w:rsidR="00D85EF3" w:rsidRPr="00D55852">
        <w:rPr>
          <w:rFonts w:asciiTheme="majorHAnsi" w:eastAsia="STZhongsong" w:hAnsiTheme="majorHAnsi" w:cstheme="majorHAnsi"/>
          <w:sz w:val="22"/>
          <w:szCs w:val="22"/>
        </w:rPr>
        <w:t xml:space="preserve"> zijn door de assetbeheerder zelf</w:t>
      </w:r>
      <w:r w:rsidR="00737BFD" w:rsidRPr="00D55852">
        <w:rPr>
          <w:rFonts w:asciiTheme="majorHAnsi" w:eastAsia="STZhongsong" w:hAnsiTheme="majorHAnsi" w:cstheme="majorHAnsi"/>
          <w:sz w:val="22"/>
          <w:szCs w:val="22"/>
        </w:rPr>
        <w:t xml:space="preserve"> </w:t>
      </w:r>
      <w:sdt>
        <w:sdtPr>
          <w:rPr>
            <w:rFonts w:asciiTheme="majorHAnsi" w:eastAsia="STZhongsong" w:hAnsiTheme="majorHAnsi" w:cstheme="majorHAnsi"/>
            <w:sz w:val="22"/>
            <w:szCs w:val="22"/>
          </w:rPr>
          <w:alias w:val="SmartCite Citation"/>
          <w:tag w:val="51f2d736-4d71-407e-9932-c42b56717640:c268fe8c-e076-449a-b409-2172753e24ad+"/>
          <w:id w:val="1740176851"/>
          <w:placeholder>
            <w:docPart w:val="DefaultPlaceholder_-1854013440"/>
          </w:placeholder>
        </w:sdtPr>
        <w:sdtContent>
          <w:r w:rsidR="00814B87" w:rsidRPr="00D55852">
            <w:rPr>
              <w:rFonts w:asciiTheme="majorHAnsi" w:eastAsia="STZhongsong" w:hAnsiTheme="majorHAnsi" w:cstheme="majorHAnsi"/>
              <w:color w:val="000000" w:themeColor="text1"/>
              <w:sz w:val="22"/>
              <w:szCs w:val="22"/>
            </w:rPr>
            <w:t>(</w:t>
          </w:r>
          <w:r w:rsidR="00F4501A" w:rsidRPr="00D55852">
            <w:rPr>
              <w:rFonts w:asciiTheme="majorHAnsi" w:eastAsia="STZhongsong" w:hAnsiTheme="majorHAnsi" w:cstheme="majorHAnsi"/>
              <w:i/>
              <w:iCs/>
              <w:color w:val="000000" w:themeColor="text1"/>
              <w:sz w:val="22"/>
              <w:szCs w:val="22"/>
            </w:rPr>
            <w:t xml:space="preserve">Hoogendoorn </w:t>
          </w:r>
          <w:r w:rsidR="00814B87" w:rsidRPr="00D55852">
            <w:rPr>
              <w:rFonts w:asciiTheme="majorHAnsi" w:eastAsia="STZhongsong" w:hAnsiTheme="majorHAnsi" w:cstheme="majorHAnsi"/>
              <w:color w:val="000000" w:themeColor="text1"/>
              <w:sz w:val="22"/>
              <w:szCs w:val="22"/>
            </w:rPr>
            <w:t>2021</w:t>
          </w:r>
          <w:r w:rsidR="00F4501A" w:rsidRPr="00D55852">
            <w:rPr>
              <w:rFonts w:asciiTheme="majorHAnsi" w:eastAsia="STZhongsong" w:hAnsiTheme="majorHAnsi" w:cstheme="majorHAnsi"/>
              <w:color w:val="000000" w:themeColor="text1"/>
              <w:sz w:val="22"/>
              <w:szCs w:val="22"/>
            </w:rPr>
            <w:t xml:space="preserve"> </w:t>
          </w:r>
          <w:r w:rsidR="00F4501A" w:rsidRPr="00D55852">
            <w:rPr>
              <w:rFonts w:asciiTheme="majorHAnsi" w:eastAsia="STZhongsong" w:hAnsiTheme="majorHAnsi" w:cstheme="majorHAnsi"/>
              <w:i/>
              <w:iCs/>
              <w:color w:val="000000" w:themeColor="text1"/>
              <w:sz w:val="22"/>
              <w:szCs w:val="22"/>
            </w:rPr>
            <w:t>-</w:t>
          </w:r>
          <w:r w:rsidR="1923AB90" w:rsidRPr="00D55852">
            <w:rPr>
              <w:rFonts w:asciiTheme="majorHAnsi" w:eastAsia="STZhongsong" w:hAnsiTheme="majorHAnsi" w:cstheme="majorHAnsi"/>
              <w:i/>
              <w:iCs/>
              <w:color w:val="000000" w:themeColor="text1"/>
              <w:sz w:val="22"/>
              <w:szCs w:val="22"/>
            </w:rPr>
            <w:t>nog niet gepubliceerd concept</w:t>
          </w:r>
          <w:r w:rsidR="00F4501A" w:rsidRPr="00D55852">
            <w:rPr>
              <w:rFonts w:asciiTheme="majorHAnsi" w:eastAsia="STZhongsong" w:hAnsiTheme="majorHAnsi" w:cstheme="majorHAnsi"/>
              <w:i/>
              <w:iCs/>
              <w:color w:val="000000" w:themeColor="text1"/>
              <w:sz w:val="22"/>
              <w:szCs w:val="22"/>
            </w:rPr>
            <w:t>-</w:t>
          </w:r>
          <w:r w:rsidR="00814B87" w:rsidRPr="00D55852">
            <w:rPr>
              <w:rFonts w:asciiTheme="majorHAnsi" w:eastAsia="STZhongsong" w:hAnsiTheme="majorHAnsi" w:cstheme="majorHAnsi"/>
              <w:color w:val="000000" w:themeColor="text1"/>
              <w:sz w:val="22"/>
              <w:szCs w:val="22"/>
            </w:rPr>
            <w:t>)</w:t>
          </w:r>
        </w:sdtContent>
      </w:sdt>
      <w:r w:rsidR="65A07256" w:rsidRPr="00D55852">
        <w:rPr>
          <w:rFonts w:asciiTheme="majorHAnsi" w:eastAsia="STZhongsong" w:hAnsiTheme="majorHAnsi" w:cstheme="majorHAnsi"/>
          <w:sz w:val="22"/>
          <w:szCs w:val="22"/>
        </w:rPr>
        <w:t>.</w:t>
      </w:r>
      <w:r w:rsidR="009A2F6E" w:rsidRPr="00D55852">
        <w:rPr>
          <w:rFonts w:asciiTheme="majorHAnsi" w:eastAsia="STZhongsong" w:hAnsiTheme="majorHAnsi" w:cstheme="majorHAnsi"/>
          <w:sz w:val="22"/>
          <w:szCs w:val="22"/>
        </w:rPr>
        <w:t xml:space="preserve"> </w:t>
      </w:r>
    </w:p>
    <w:p w14:paraId="5B70FC10" w14:textId="77777777" w:rsidR="00C501BB" w:rsidRPr="00D55852" w:rsidRDefault="00C501BB" w:rsidP="00357356">
      <w:pPr>
        <w:jc w:val="both"/>
        <w:rPr>
          <w:rFonts w:asciiTheme="majorHAnsi" w:eastAsia="STZhongsong" w:hAnsiTheme="majorHAnsi" w:cstheme="majorHAnsi"/>
          <w:sz w:val="22"/>
          <w:szCs w:val="22"/>
        </w:rPr>
      </w:pPr>
    </w:p>
    <w:p w14:paraId="1882D505" w14:textId="294790C8" w:rsidR="00076944" w:rsidRPr="0086405D" w:rsidRDefault="00D05020" w:rsidP="00357356">
      <w:pPr>
        <w:pStyle w:val="Kop2"/>
        <w:jc w:val="both"/>
        <w:rPr>
          <w:rFonts w:asciiTheme="majorHAnsi" w:eastAsia="STZhongsong" w:hAnsiTheme="majorHAnsi" w:cstheme="majorHAnsi"/>
        </w:rPr>
      </w:pPr>
      <w:r w:rsidRPr="0086405D">
        <w:rPr>
          <w:rFonts w:asciiTheme="majorHAnsi" w:eastAsia="STZhongsong" w:hAnsiTheme="majorHAnsi" w:cstheme="majorHAnsi"/>
        </w:rPr>
        <w:t xml:space="preserve">Principe </w:t>
      </w:r>
      <w:r w:rsidR="00332EA1" w:rsidRPr="0086405D">
        <w:rPr>
          <w:rFonts w:asciiTheme="majorHAnsi" w:eastAsia="STZhongsong" w:hAnsiTheme="majorHAnsi" w:cstheme="majorHAnsi"/>
        </w:rPr>
        <w:t>2</w:t>
      </w:r>
      <w:r w:rsidRPr="0086405D">
        <w:rPr>
          <w:rFonts w:asciiTheme="majorHAnsi" w:eastAsia="STZhongsong" w:hAnsiTheme="majorHAnsi" w:cstheme="majorHAnsi"/>
        </w:rPr>
        <w:t xml:space="preserve">: </w:t>
      </w:r>
      <w:r w:rsidR="000D4093" w:rsidRPr="0086405D">
        <w:rPr>
          <w:rFonts w:asciiTheme="majorHAnsi" w:eastAsia="STZhongsong" w:hAnsiTheme="majorHAnsi" w:cstheme="majorHAnsi"/>
        </w:rPr>
        <w:t xml:space="preserve">Toegangsmanagement </w:t>
      </w:r>
      <w:r w:rsidR="00812FE2" w:rsidRPr="0086405D">
        <w:rPr>
          <w:rFonts w:asciiTheme="majorHAnsi" w:eastAsia="STZhongsong" w:hAnsiTheme="majorHAnsi" w:cstheme="majorHAnsi"/>
        </w:rPr>
        <w:t>en spelregels voor</w:t>
      </w:r>
      <w:r w:rsidR="006A788D" w:rsidRPr="0086405D">
        <w:rPr>
          <w:rFonts w:asciiTheme="majorHAnsi" w:eastAsia="STZhongsong" w:hAnsiTheme="majorHAnsi" w:cstheme="majorHAnsi"/>
        </w:rPr>
        <w:t xml:space="preserve"> datadeling </w:t>
      </w:r>
      <w:r w:rsidR="00A82151" w:rsidRPr="0086405D">
        <w:rPr>
          <w:rFonts w:asciiTheme="majorHAnsi" w:eastAsia="STZhongsong" w:hAnsiTheme="majorHAnsi" w:cstheme="majorHAnsi"/>
        </w:rPr>
        <w:t>zijn  nodig voor vertrouwen.</w:t>
      </w:r>
    </w:p>
    <w:p w14:paraId="6E32E72C" w14:textId="77777777" w:rsidR="69A67868" w:rsidRPr="0086405D" w:rsidRDefault="69A67868" w:rsidP="69A67868">
      <w:pPr>
        <w:jc w:val="both"/>
        <w:rPr>
          <w:rFonts w:asciiTheme="majorHAnsi" w:eastAsia="STZhongsong" w:hAnsiTheme="majorHAnsi" w:cstheme="majorHAnsi"/>
          <w:sz w:val="22"/>
          <w:szCs w:val="22"/>
        </w:rPr>
      </w:pPr>
    </w:p>
    <w:p w14:paraId="31DB7254" w14:textId="7294E343" w:rsidR="006B0AF3" w:rsidRPr="0086405D" w:rsidRDefault="001A7E09" w:rsidP="1318EE99">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Verschillende sectoren </w:t>
      </w:r>
      <w:r w:rsidR="00812FE2" w:rsidRPr="0086405D">
        <w:rPr>
          <w:rFonts w:asciiTheme="majorHAnsi" w:eastAsia="STZhongsong" w:hAnsiTheme="majorHAnsi" w:cstheme="majorHAnsi"/>
          <w:sz w:val="22"/>
          <w:szCs w:val="22"/>
        </w:rPr>
        <w:t xml:space="preserve">worstelen met </w:t>
      </w:r>
      <w:r w:rsidR="009164D2" w:rsidRPr="0086405D">
        <w:rPr>
          <w:rFonts w:asciiTheme="majorHAnsi" w:eastAsia="STZhongsong" w:hAnsiTheme="majorHAnsi" w:cstheme="majorHAnsi"/>
          <w:sz w:val="22"/>
          <w:szCs w:val="22"/>
        </w:rPr>
        <w:t xml:space="preserve">de vraag wie toegang mag krijgen tot hun data, </w:t>
      </w:r>
      <w:r w:rsidR="00355AEB" w:rsidRPr="0086405D">
        <w:rPr>
          <w:rFonts w:asciiTheme="majorHAnsi" w:eastAsia="STZhongsong" w:hAnsiTheme="majorHAnsi" w:cstheme="majorHAnsi"/>
          <w:sz w:val="22"/>
          <w:szCs w:val="22"/>
        </w:rPr>
        <w:t xml:space="preserve">met </w:t>
      </w:r>
      <w:r w:rsidR="009164D2" w:rsidRPr="0086405D">
        <w:rPr>
          <w:rFonts w:asciiTheme="majorHAnsi" w:eastAsia="STZhongsong" w:hAnsiTheme="majorHAnsi" w:cstheme="majorHAnsi"/>
          <w:sz w:val="22"/>
          <w:szCs w:val="22"/>
        </w:rPr>
        <w:t>welk doel deze data gebruikt m</w:t>
      </w:r>
      <w:r w:rsidR="625172AB" w:rsidRPr="0086405D">
        <w:rPr>
          <w:rFonts w:asciiTheme="majorHAnsi" w:eastAsia="STZhongsong" w:hAnsiTheme="majorHAnsi" w:cstheme="majorHAnsi"/>
          <w:sz w:val="22"/>
          <w:szCs w:val="22"/>
        </w:rPr>
        <w:t xml:space="preserve">ogen </w:t>
      </w:r>
      <w:r w:rsidR="009164D2" w:rsidRPr="0086405D">
        <w:rPr>
          <w:rFonts w:asciiTheme="majorHAnsi" w:eastAsia="STZhongsong" w:hAnsiTheme="majorHAnsi" w:cstheme="majorHAnsi"/>
          <w:sz w:val="22"/>
          <w:szCs w:val="22"/>
        </w:rPr>
        <w:t xml:space="preserve">worden en </w:t>
      </w:r>
      <w:r w:rsidR="00355AEB" w:rsidRPr="0086405D">
        <w:rPr>
          <w:rFonts w:asciiTheme="majorHAnsi" w:eastAsia="STZhongsong" w:hAnsiTheme="majorHAnsi" w:cstheme="majorHAnsi"/>
          <w:sz w:val="22"/>
          <w:szCs w:val="22"/>
        </w:rPr>
        <w:t>voor welke tijdsperiode</w:t>
      </w:r>
      <w:r w:rsidR="00AF15A6" w:rsidRPr="0086405D">
        <w:rPr>
          <w:rFonts w:asciiTheme="majorHAnsi" w:eastAsia="STZhongsong" w:hAnsiTheme="majorHAnsi" w:cstheme="majorHAnsi"/>
          <w:sz w:val="22"/>
          <w:szCs w:val="22"/>
        </w:rPr>
        <w:t>.</w:t>
      </w:r>
      <w:r w:rsidR="00C8139F" w:rsidRPr="0086405D">
        <w:rPr>
          <w:rFonts w:asciiTheme="majorHAnsi" w:eastAsia="STZhongsong" w:hAnsiTheme="majorHAnsi" w:cstheme="majorHAnsi"/>
          <w:sz w:val="22"/>
          <w:szCs w:val="22"/>
        </w:rPr>
        <w:t xml:space="preserve"> Binnen de infrastructurele sector speelt dit vraagstuk ook omdat </w:t>
      </w:r>
      <w:r w:rsidR="26D8BC1F" w:rsidRPr="0086405D">
        <w:rPr>
          <w:rFonts w:asciiTheme="majorHAnsi" w:eastAsia="STZhongsong" w:hAnsiTheme="majorHAnsi" w:cstheme="majorHAnsi"/>
          <w:sz w:val="22"/>
          <w:szCs w:val="22"/>
        </w:rPr>
        <w:t xml:space="preserve">het </w:t>
      </w:r>
      <w:r w:rsidR="00C8139F" w:rsidRPr="0086405D">
        <w:rPr>
          <w:rFonts w:asciiTheme="majorHAnsi" w:eastAsia="STZhongsong" w:hAnsiTheme="majorHAnsi" w:cstheme="majorHAnsi"/>
          <w:sz w:val="22"/>
          <w:szCs w:val="22"/>
        </w:rPr>
        <w:t>langetermijn</w:t>
      </w:r>
      <w:r w:rsidR="5364ACE9" w:rsidRPr="0086405D">
        <w:rPr>
          <w:rFonts w:asciiTheme="majorHAnsi" w:eastAsia="STZhongsong" w:hAnsiTheme="majorHAnsi" w:cstheme="majorHAnsi"/>
          <w:sz w:val="22"/>
          <w:szCs w:val="22"/>
        </w:rPr>
        <w:t>presteren</w:t>
      </w:r>
      <w:r w:rsidR="00C8139F" w:rsidRPr="0086405D">
        <w:rPr>
          <w:rFonts w:asciiTheme="majorHAnsi" w:eastAsia="STZhongsong" w:hAnsiTheme="majorHAnsi" w:cstheme="majorHAnsi"/>
          <w:sz w:val="22"/>
          <w:szCs w:val="22"/>
        </w:rPr>
        <w:t xml:space="preserve"> en</w:t>
      </w:r>
      <w:r w:rsidR="03042993" w:rsidRPr="0086405D">
        <w:rPr>
          <w:rFonts w:asciiTheme="majorHAnsi" w:eastAsia="STZhongsong" w:hAnsiTheme="majorHAnsi" w:cstheme="majorHAnsi"/>
          <w:sz w:val="22"/>
          <w:szCs w:val="22"/>
        </w:rPr>
        <w:t xml:space="preserve"> het bekend zijn van </w:t>
      </w:r>
      <w:r w:rsidR="00422702" w:rsidRPr="0086405D">
        <w:rPr>
          <w:rFonts w:asciiTheme="majorHAnsi" w:eastAsia="STZhongsong" w:hAnsiTheme="majorHAnsi" w:cstheme="majorHAnsi"/>
          <w:sz w:val="22"/>
          <w:szCs w:val="22"/>
        </w:rPr>
        <w:t>aanleggegevens de concurrentiepositie van een marktspeler kunnen beïnvloeden</w:t>
      </w:r>
      <w:r w:rsidR="00D55852">
        <w:rPr>
          <w:rFonts w:asciiTheme="majorHAnsi" w:eastAsia="STZhongsong" w:hAnsiTheme="majorHAnsi" w:cstheme="majorHAnsi"/>
          <w:sz w:val="22"/>
          <w:szCs w:val="22"/>
        </w:rPr>
        <w:t xml:space="preserve">. Vanuit veiligheid perspectief zou </w:t>
      </w:r>
      <w:r w:rsidR="00B424DA">
        <w:rPr>
          <w:rFonts w:asciiTheme="majorHAnsi" w:eastAsia="STZhongsong" w:hAnsiTheme="majorHAnsi" w:cstheme="majorHAnsi"/>
          <w:sz w:val="22"/>
          <w:szCs w:val="22"/>
        </w:rPr>
        <w:t xml:space="preserve">zou </w:t>
      </w:r>
      <w:r w:rsidR="00422702" w:rsidRPr="0086405D">
        <w:rPr>
          <w:rFonts w:asciiTheme="majorHAnsi" w:eastAsia="STZhongsong" w:hAnsiTheme="majorHAnsi" w:cstheme="majorHAnsi"/>
          <w:sz w:val="22"/>
          <w:szCs w:val="22"/>
        </w:rPr>
        <w:t xml:space="preserve">iemand kwaad kunnen </w:t>
      </w:r>
      <w:r w:rsidR="00245CE0" w:rsidRPr="0086405D">
        <w:rPr>
          <w:rFonts w:asciiTheme="majorHAnsi" w:eastAsia="STZhongsong" w:hAnsiTheme="majorHAnsi" w:cstheme="majorHAnsi"/>
          <w:sz w:val="22"/>
          <w:szCs w:val="22"/>
        </w:rPr>
        <w:t xml:space="preserve">doen </w:t>
      </w:r>
      <w:r w:rsidR="00422702" w:rsidRPr="0086405D">
        <w:rPr>
          <w:rFonts w:asciiTheme="majorHAnsi" w:eastAsia="STZhongsong" w:hAnsiTheme="majorHAnsi" w:cstheme="majorHAnsi"/>
          <w:sz w:val="22"/>
          <w:szCs w:val="22"/>
        </w:rPr>
        <w:t>op basis van</w:t>
      </w:r>
      <w:r w:rsidR="00F86728" w:rsidRPr="0086405D">
        <w:rPr>
          <w:rFonts w:asciiTheme="majorHAnsi" w:eastAsia="STZhongsong" w:hAnsiTheme="majorHAnsi" w:cstheme="majorHAnsi"/>
          <w:sz w:val="22"/>
          <w:szCs w:val="22"/>
        </w:rPr>
        <w:t xml:space="preserve"> de infrastructurele kwetsbaarheden</w:t>
      </w:r>
      <w:r w:rsidR="00D55852">
        <w:rPr>
          <w:rFonts w:asciiTheme="majorHAnsi" w:eastAsia="STZhongsong" w:hAnsiTheme="majorHAnsi" w:cstheme="majorHAnsi"/>
          <w:sz w:val="22"/>
          <w:szCs w:val="22"/>
        </w:rPr>
        <w:t xml:space="preserve"> data</w:t>
      </w:r>
      <w:r w:rsidR="00F86728" w:rsidRPr="0086405D">
        <w:rPr>
          <w:rFonts w:asciiTheme="majorHAnsi" w:eastAsia="STZhongsong" w:hAnsiTheme="majorHAnsi" w:cstheme="majorHAnsi"/>
          <w:sz w:val="22"/>
          <w:szCs w:val="22"/>
        </w:rPr>
        <w:t xml:space="preserve"> </w:t>
      </w:r>
      <w:r w:rsidR="00D55852">
        <w:rPr>
          <w:rFonts w:asciiTheme="majorHAnsi" w:eastAsia="STZhongsong" w:hAnsiTheme="majorHAnsi" w:cstheme="majorHAnsi"/>
          <w:sz w:val="22"/>
          <w:szCs w:val="22"/>
        </w:rPr>
        <w:t>of</w:t>
      </w:r>
      <w:r w:rsidR="00F86728" w:rsidRPr="0086405D">
        <w:rPr>
          <w:rFonts w:asciiTheme="majorHAnsi" w:eastAsia="STZhongsong" w:hAnsiTheme="majorHAnsi" w:cstheme="majorHAnsi"/>
          <w:sz w:val="22"/>
          <w:szCs w:val="22"/>
        </w:rPr>
        <w:t xml:space="preserve"> basis van </w:t>
      </w:r>
      <w:r w:rsidR="00D55852">
        <w:rPr>
          <w:rFonts w:asciiTheme="majorHAnsi" w:eastAsia="STZhongsong" w:hAnsiTheme="majorHAnsi" w:cstheme="majorHAnsi"/>
          <w:sz w:val="22"/>
          <w:szCs w:val="22"/>
        </w:rPr>
        <w:t xml:space="preserve">infrastructurele </w:t>
      </w:r>
      <w:r w:rsidR="00F86728" w:rsidRPr="0086405D">
        <w:rPr>
          <w:rFonts w:asciiTheme="majorHAnsi" w:eastAsia="STZhongsong" w:hAnsiTheme="majorHAnsi" w:cstheme="majorHAnsi"/>
          <w:sz w:val="22"/>
          <w:szCs w:val="22"/>
        </w:rPr>
        <w:t>statusdata</w:t>
      </w:r>
      <w:r w:rsidR="00D55852">
        <w:rPr>
          <w:rFonts w:asciiTheme="majorHAnsi" w:eastAsia="STZhongsong" w:hAnsiTheme="majorHAnsi" w:cstheme="majorHAnsi"/>
          <w:sz w:val="22"/>
          <w:szCs w:val="22"/>
        </w:rPr>
        <w:t xml:space="preserve">. Als personen onbedoeld data kunnen muteren  of delen kan dit ook leiden tot kritieke situaties in een keten. </w:t>
      </w:r>
    </w:p>
    <w:p w14:paraId="4ABDD75B" w14:textId="77777777" w:rsidR="009C7BF0" w:rsidRPr="0086405D" w:rsidRDefault="00724237"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Binnen de transportlogistiek speelt </w:t>
      </w:r>
      <w:r w:rsidR="00192F75" w:rsidRPr="0086405D">
        <w:rPr>
          <w:rFonts w:asciiTheme="majorHAnsi" w:eastAsia="STZhongsong" w:hAnsiTheme="majorHAnsi" w:cstheme="majorHAnsi"/>
          <w:sz w:val="22"/>
          <w:szCs w:val="22"/>
        </w:rPr>
        <w:t>een soortgelijke</w:t>
      </w:r>
      <w:r w:rsidRPr="0086405D">
        <w:rPr>
          <w:rFonts w:asciiTheme="majorHAnsi" w:eastAsia="STZhongsong" w:hAnsiTheme="majorHAnsi" w:cstheme="majorHAnsi"/>
          <w:sz w:val="22"/>
          <w:szCs w:val="22"/>
        </w:rPr>
        <w:t xml:space="preserve"> uitdaging. </w:t>
      </w:r>
      <w:r w:rsidR="001C6D09" w:rsidRPr="0086405D">
        <w:rPr>
          <w:rFonts w:asciiTheme="majorHAnsi" w:eastAsia="STZhongsong" w:hAnsiTheme="majorHAnsi" w:cstheme="majorHAnsi"/>
          <w:sz w:val="22"/>
          <w:szCs w:val="22"/>
        </w:rPr>
        <w:t xml:space="preserve">Ook daar </w:t>
      </w:r>
      <w:r w:rsidR="002638A9" w:rsidRPr="0086405D">
        <w:rPr>
          <w:rFonts w:asciiTheme="majorHAnsi" w:eastAsia="STZhongsong" w:hAnsiTheme="majorHAnsi" w:cstheme="majorHAnsi"/>
          <w:sz w:val="22"/>
          <w:szCs w:val="22"/>
        </w:rPr>
        <w:t>wordt het delen van data binnen de gehele logistieke keten als een voordeel gezien, maar omdat alles opgesloten zit in silo’s lopen ze daar tegen de problematiek aan van</w:t>
      </w:r>
    </w:p>
    <w:p w14:paraId="6FFBABE7" w14:textId="77777777" w:rsidR="00965175" w:rsidRPr="0086405D" w:rsidRDefault="00A75701" w:rsidP="00357356">
      <w:pPr>
        <w:pStyle w:val="Lijstalinea"/>
        <w:numPr>
          <w:ilvl w:val="0"/>
          <w:numId w:val="3"/>
        </w:num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Identificatie</w:t>
      </w:r>
      <w:r w:rsidR="009C7BF0" w:rsidRPr="0086405D">
        <w:rPr>
          <w:rFonts w:asciiTheme="majorHAnsi" w:eastAsia="STZhongsong" w:hAnsiTheme="majorHAnsi" w:cstheme="majorHAnsi"/>
          <w:sz w:val="22"/>
          <w:szCs w:val="22"/>
        </w:rPr>
        <w:t xml:space="preserve"> (wie vraagt er om de data)</w:t>
      </w:r>
    </w:p>
    <w:p w14:paraId="24FEA1B3" w14:textId="77777777" w:rsidR="00965175" w:rsidRPr="0086405D" w:rsidRDefault="00F6709D" w:rsidP="00357356">
      <w:pPr>
        <w:pStyle w:val="Lijstalinea"/>
        <w:numPr>
          <w:ilvl w:val="0"/>
          <w:numId w:val="3"/>
        </w:num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Authenticatie</w:t>
      </w:r>
      <w:r w:rsidR="00675A45" w:rsidRPr="0086405D">
        <w:rPr>
          <w:rFonts w:asciiTheme="majorHAnsi" w:eastAsia="STZhongsong" w:hAnsiTheme="majorHAnsi" w:cstheme="majorHAnsi"/>
          <w:sz w:val="22"/>
          <w:szCs w:val="22"/>
        </w:rPr>
        <w:t xml:space="preserve"> (hoe kan die persoon of organisatie dat bewijzen)</w:t>
      </w:r>
    </w:p>
    <w:p w14:paraId="578E0F57" w14:textId="77777777" w:rsidR="00333B52" w:rsidRPr="0086405D" w:rsidRDefault="00333B52" w:rsidP="00357356">
      <w:pPr>
        <w:pStyle w:val="Lijstalinea"/>
        <w:numPr>
          <w:ilvl w:val="0"/>
          <w:numId w:val="3"/>
        </w:num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Autorisatie (wat</w:t>
      </w:r>
      <w:r w:rsidR="00A75701" w:rsidRPr="0086405D">
        <w:rPr>
          <w:rFonts w:asciiTheme="majorHAnsi" w:eastAsia="STZhongsong" w:hAnsiTheme="majorHAnsi" w:cstheme="majorHAnsi"/>
          <w:sz w:val="22"/>
          <w:szCs w:val="22"/>
        </w:rPr>
        <w:t xml:space="preserve"> mag deze persoon of organisatie</w:t>
      </w:r>
      <w:r w:rsidR="657DA150" w:rsidRPr="0086405D">
        <w:rPr>
          <w:rFonts w:asciiTheme="majorHAnsi" w:eastAsia="STZhongsong" w:hAnsiTheme="majorHAnsi" w:cstheme="majorHAnsi"/>
          <w:sz w:val="22"/>
          <w:szCs w:val="22"/>
        </w:rPr>
        <w:t>)</w:t>
      </w:r>
    </w:p>
    <w:p w14:paraId="7FEF6919" w14:textId="77777777" w:rsidR="00965175" w:rsidRPr="0086405D" w:rsidRDefault="00965175"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Daarnaast</w:t>
      </w:r>
      <w:r w:rsidR="00B608BB" w:rsidRPr="0086405D">
        <w:rPr>
          <w:rFonts w:asciiTheme="majorHAnsi" w:eastAsia="STZhongsong" w:hAnsiTheme="majorHAnsi" w:cstheme="majorHAnsi"/>
          <w:sz w:val="22"/>
          <w:szCs w:val="22"/>
        </w:rPr>
        <w:t xml:space="preserve"> speelt het vertrouwen binnen de sector een rol. </w:t>
      </w:r>
      <w:r w:rsidR="0809EB82" w:rsidRPr="0086405D">
        <w:rPr>
          <w:rFonts w:asciiTheme="majorHAnsi" w:eastAsia="STZhongsong" w:hAnsiTheme="majorHAnsi" w:cstheme="majorHAnsi"/>
          <w:sz w:val="22"/>
          <w:szCs w:val="22"/>
        </w:rPr>
        <w:t>A</w:t>
      </w:r>
      <w:r w:rsidR="004F5303" w:rsidRPr="0086405D">
        <w:rPr>
          <w:rFonts w:asciiTheme="majorHAnsi" w:eastAsia="STZhongsong" w:hAnsiTheme="majorHAnsi" w:cstheme="majorHAnsi"/>
          <w:sz w:val="22"/>
          <w:szCs w:val="22"/>
        </w:rPr>
        <w:t xml:space="preserve">ls uitgangspunt </w:t>
      </w:r>
      <w:r w:rsidR="58EAF544" w:rsidRPr="0086405D">
        <w:rPr>
          <w:rFonts w:asciiTheme="majorHAnsi" w:eastAsia="STZhongsong" w:hAnsiTheme="majorHAnsi" w:cstheme="majorHAnsi"/>
          <w:sz w:val="22"/>
          <w:szCs w:val="22"/>
        </w:rPr>
        <w:t xml:space="preserve">wordt </w:t>
      </w:r>
      <w:r w:rsidR="004F5303" w:rsidRPr="0086405D">
        <w:rPr>
          <w:rFonts w:asciiTheme="majorHAnsi" w:eastAsia="STZhongsong" w:hAnsiTheme="majorHAnsi" w:cstheme="majorHAnsi"/>
          <w:sz w:val="22"/>
          <w:szCs w:val="22"/>
        </w:rPr>
        <w:t xml:space="preserve">genomen dat als men inzichtelijk heeft wie welke data kan zien en wat ermee gedaan wordt, het vertrouwen of tenminste het gevoel van controle zal </w:t>
      </w:r>
      <w:r w:rsidR="00544DE1" w:rsidRPr="0086405D">
        <w:rPr>
          <w:rFonts w:asciiTheme="majorHAnsi" w:eastAsia="STZhongsong" w:hAnsiTheme="majorHAnsi" w:cstheme="majorHAnsi"/>
          <w:sz w:val="22"/>
          <w:szCs w:val="22"/>
        </w:rPr>
        <w:t>groeien</w:t>
      </w:r>
      <w:r w:rsidR="6BE437B4" w:rsidRPr="0086405D">
        <w:rPr>
          <w:rFonts w:asciiTheme="majorHAnsi" w:eastAsia="STZhongsong" w:hAnsiTheme="majorHAnsi" w:cstheme="majorHAnsi"/>
          <w:sz w:val="22"/>
          <w:szCs w:val="22"/>
        </w:rPr>
        <w:t>.</w:t>
      </w:r>
    </w:p>
    <w:p w14:paraId="1E9FE4E3" w14:textId="77777777" w:rsidR="00E8455A" w:rsidRPr="0086405D" w:rsidRDefault="00544DE1"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Om toch richting </w:t>
      </w:r>
      <w:r w:rsidR="00AB2468" w:rsidRPr="0086405D">
        <w:rPr>
          <w:rFonts w:asciiTheme="majorHAnsi" w:eastAsia="STZhongsong" w:hAnsiTheme="majorHAnsi" w:cstheme="majorHAnsi"/>
          <w:sz w:val="22"/>
          <w:szCs w:val="22"/>
        </w:rPr>
        <w:t>datadeling binnen de keten toe te werken</w:t>
      </w:r>
      <w:r w:rsidR="00E86E6D" w:rsidRPr="0086405D">
        <w:rPr>
          <w:rFonts w:asciiTheme="majorHAnsi" w:eastAsia="STZhongsong" w:hAnsiTheme="majorHAnsi" w:cstheme="majorHAnsi"/>
          <w:sz w:val="22"/>
          <w:szCs w:val="22"/>
        </w:rPr>
        <w:t xml:space="preserve"> </w:t>
      </w:r>
      <w:r w:rsidR="00724237" w:rsidRPr="0086405D">
        <w:rPr>
          <w:rFonts w:asciiTheme="majorHAnsi" w:eastAsia="STZhongsong" w:hAnsiTheme="majorHAnsi" w:cstheme="majorHAnsi"/>
          <w:sz w:val="22"/>
          <w:szCs w:val="22"/>
        </w:rPr>
        <w:t xml:space="preserve">hebben </w:t>
      </w:r>
      <w:r w:rsidR="00E86E6D" w:rsidRPr="0086405D">
        <w:rPr>
          <w:rFonts w:asciiTheme="majorHAnsi" w:eastAsia="STZhongsong" w:hAnsiTheme="majorHAnsi" w:cstheme="majorHAnsi"/>
          <w:sz w:val="22"/>
          <w:szCs w:val="22"/>
        </w:rPr>
        <w:t xml:space="preserve">verschillende organisaties </w:t>
      </w:r>
      <w:r w:rsidR="00B70930" w:rsidRPr="0086405D">
        <w:rPr>
          <w:rFonts w:asciiTheme="majorHAnsi" w:eastAsia="STZhongsong" w:hAnsiTheme="majorHAnsi" w:cstheme="majorHAnsi"/>
          <w:sz w:val="22"/>
          <w:szCs w:val="22"/>
        </w:rPr>
        <w:t xml:space="preserve">binnen deze sector het </w:t>
      </w:r>
      <w:r w:rsidR="00965175" w:rsidRPr="0086405D">
        <w:rPr>
          <w:rFonts w:asciiTheme="majorHAnsi" w:eastAsia="STZhongsong" w:hAnsiTheme="majorHAnsi" w:cstheme="majorHAnsi"/>
          <w:sz w:val="22"/>
          <w:szCs w:val="22"/>
        </w:rPr>
        <w:t>I</w:t>
      </w:r>
      <w:r w:rsidR="00B70930" w:rsidRPr="0086405D">
        <w:rPr>
          <w:rFonts w:asciiTheme="majorHAnsi" w:eastAsia="STZhongsong" w:hAnsiTheme="majorHAnsi" w:cstheme="majorHAnsi"/>
          <w:sz w:val="22"/>
          <w:szCs w:val="22"/>
        </w:rPr>
        <w:t xml:space="preserve">-Sharestelstel opgezet. </w:t>
      </w:r>
      <w:r w:rsidR="007C3836" w:rsidRPr="0086405D">
        <w:rPr>
          <w:rFonts w:asciiTheme="majorHAnsi" w:eastAsia="STZhongsong" w:hAnsiTheme="majorHAnsi" w:cstheme="majorHAnsi"/>
          <w:sz w:val="22"/>
          <w:szCs w:val="22"/>
        </w:rPr>
        <w:t xml:space="preserve">I-share omvat </w:t>
      </w:r>
      <w:r w:rsidR="00E8455A" w:rsidRPr="0086405D">
        <w:rPr>
          <w:rFonts w:asciiTheme="majorHAnsi" w:eastAsia="STZhongsong" w:hAnsiTheme="majorHAnsi" w:cstheme="majorHAnsi"/>
          <w:sz w:val="22"/>
          <w:szCs w:val="22"/>
        </w:rPr>
        <w:t xml:space="preserve">drie zaken. </w:t>
      </w:r>
    </w:p>
    <w:p w14:paraId="771C953B" w14:textId="77777777" w:rsidR="00BB0A27" w:rsidRPr="0086405D" w:rsidRDefault="00AC0471" w:rsidP="00357356">
      <w:pPr>
        <w:pStyle w:val="Lijstalinea"/>
        <w:numPr>
          <w:ilvl w:val="0"/>
          <w:numId w:val="4"/>
        </w:num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w:t>
      </w:r>
      <w:r w:rsidR="2ABAE497" w:rsidRPr="0086405D">
        <w:rPr>
          <w:rFonts w:asciiTheme="majorHAnsi" w:eastAsia="STZhongsong" w:hAnsiTheme="majorHAnsi" w:cstheme="majorHAnsi"/>
          <w:sz w:val="22"/>
          <w:szCs w:val="22"/>
        </w:rPr>
        <w:t>-</w:t>
      </w:r>
      <w:r w:rsidRPr="0086405D">
        <w:rPr>
          <w:rFonts w:asciiTheme="majorHAnsi" w:eastAsia="STZhongsong" w:hAnsiTheme="majorHAnsi" w:cstheme="majorHAnsi"/>
          <w:sz w:val="22"/>
          <w:szCs w:val="22"/>
        </w:rPr>
        <w:t>share is een afsprakenstelsel</w:t>
      </w:r>
      <w:r w:rsidR="00BB0A27" w:rsidRPr="0086405D">
        <w:rPr>
          <w:rFonts w:asciiTheme="majorHAnsi" w:eastAsia="STZhongsong" w:hAnsiTheme="majorHAnsi" w:cstheme="majorHAnsi"/>
          <w:sz w:val="22"/>
          <w:szCs w:val="22"/>
        </w:rPr>
        <w:t xml:space="preserve"> waarmee partijen elkaar toegang verschaffen tot data. Daarmee hanteren ze dezelfde manier van identificatie, </w:t>
      </w:r>
      <w:r w:rsidR="00F6709D" w:rsidRPr="0086405D">
        <w:rPr>
          <w:rFonts w:asciiTheme="majorHAnsi" w:eastAsia="STZhongsong" w:hAnsiTheme="majorHAnsi" w:cstheme="majorHAnsi"/>
          <w:sz w:val="22"/>
          <w:szCs w:val="22"/>
        </w:rPr>
        <w:t>authenticatie</w:t>
      </w:r>
      <w:r w:rsidR="00BB0A27" w:rsidRPr="0086405D">
        <w:rPr>
          <w:rFonts w:asciiTheme="majorHAnsi" w:eastAsia="STZhongsong" w:hAnsiTheme="majorHAnsi" w:cstheme="majorHAnsi"/>
          <w:sz w:val="22"/>
          <w:szCs w:val="22"/>
        </w:rPr>
        <w:t>, autorisatie.</w:t>
      </w:r>
    </w:p>
    <w:p w14:paraId="1E95DE30" w14:textId="1199A534" w:rsidR="00C23A8C" w:rsidRPr="0086405D" w:rsidRDefault="0007527C" w:rsidP="00357356">
      <w:pPr>
        <w:pStyle w:val="Lijstalinea"/>
        <w:numPr>
          <w:ilvl w:val="0"/>
          <w:numId w:val="4"/>
        </w:num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w:t>
      </w:r>
      <w:r w:rsidR="70D38786" w:rsidRPr="0086405D">
        <w:rPr>
          <w:rFonts w:asciiTheme="majorHAnsi" w:eastAsia="STZhongsong" w:hAnsiTheme="majorHAnsi" w:cstheme="majorHAnsi"/>
          <w:sz w:val="22"/>
          <w:szCs w:val="22"/>
        </w:rPr>
        <w:t>-</w:t>
      </w:r>
      <w:r w:rsidRPr="0086405D">
        <w:rPr>
          <w:rFonts w:asciiTheme="majorHAnsi" w:eastAsia="STZhongsong" w:hAnsiTheme="majorHAnsi" w:cstheme="majorHAnsi"/>
          <w:sz w:val="22"/>
          <w:szCs w:val="22"/>
        </w:rPr>
        <w:t xml:space="preserve">share </w:t>
      </w:r>
      <w:r w:rsidR="005F2148" w:rsidRPr="0086405D">
        <w:rPr>
          <w:rFonts w:asciiTheme="majorHAnsi" w:eastAsia="STZhongsong" w:hAnsiTheme="majorHAnsi" w:cstheme="majorHAnsi"/>
          <w:sz w:val="22"/>
          <w:szCs w:val="22"/>
        </w:rPr>
        <w:t>onderkent verschillende type</w:t>
      </w:r>
      <w:r w:rsidRPr="0086405D">
        <w:rPr>
          <w:rFonts w:asciiTheme="majorHAnsi" w:eastAsia="STZhongsong" w:hAnsiTheme="majorHAnsi" w:cstheme="majorHAnsi"/>
          <w:sz w:val="22"/>
          <w:szCs w:val="22"/>
        </w:rPr>
        <w:t xml:space="preserve"> rollen. De rol van </w:t>
      </w:r>
      <w:r w:rsidR="00FB483F" w:rsidRPr="0086405D">
        <w:rPr>
          <w:rFonts w:asciiTheme="majorHAnsi" w:eastAsia="STZhongsong" w:hAnsiTheme="majorHAnsi" w:cstheme="majorHAnsi"/>
          <w:sz w:val="22"/>
          <w:szCs w:val="22"/>
        </w:rPr>
        <w:t>adhering parties</w:t>
      </w:r>
      <w:r w:rsidR="1B282861" w:rsidRPr="0086405D">
        <w:rPr>
          <w:rFonts w:asciiTheme="majorHAnsi" w:eastAsia="STZhongsong" w:hAnsiTheme="majorHAnsi" w:cstheme="majorHAnsi"/>
          <w:sz w:val="22"/>
          <w:szCs w:val="22"/>
        </w:rPr>
        <w:t xml:space="preserve">; dit </w:t>
      </w:r>
      <w:r w:rsidR="00FB483F" w:rsidRPr="0086405D">
        <w:rPr>
          <w:rFonts w:asciiTheme="majorHAnsi" w:eastAsia="STZhongsong" w:hAnsiTheme="majorHAnsi" w:cstheme="majorHAnsi"/>
          <w:sz w:val="22"/>
          <w:szCs w:val="22"/>
        </w:rPr>
        <w:t xml:space="preserve">zijn partijen die betrokken zijn bij </w:t>
      </w:r>
      <w:r w:rsidR="00903E85" w:rsidRPr="0086405D">
        <w:rPr>
          <w:rFonts w:asciiTheme="majorHAnsi" w:eastAsia="STZhongsong" w:hAnsiTheme="majorHAnsi" w:cstheme="majorHAnsi"/>
          <w:sz w:val="22"/>
          <w:szCs w:val="22"/>
        </w:rPr>
        <w:t xml:space="preserve">het verstrekken van de data of het creëren van de data. </w:t>
      </w:r>
      <w:r w:rsidR="007C1687" w:rsidRPr="0086405D">
        <w:rPr>
          <w:rFonts w:asciiTheme="majorHAnsi" w:eastAsia="STZhongsong" w:hAnsiTheme="majorHAnsi" w:cstheme="majorHAnsi"/>
          <w:sz w:val="22"/>
          <w:szCs w:val="22"/>
        </w:rPr>
        <w:t xml:space="preserve">Certified parties maken datadeling op grote schaal mogelijk en </w:t>
      </w:r>
      <w:r w:rsidR="007510DF" w:rsidRPr="0086405D">
        <w:rPr>
          <w:rFonts w:asciiTheme="majorHAnsi" w:eastAsia="STZhongsong" w:hAnsiTheme="majorHAnsi" w:cstheme="majorHAnsi"/>
          <w:sz w:val="22"/>
          <w:szCs w:val="22"/>
        </w:rPr>
        <w:t xml:space="preserve">de </w:t>
      </w:r>
      <w:r w:rsidR="1B6A7A9B" w:rsidRPr="0086405D">
        <w:rPr>
          <w:rFonts w:asciiTheme="majorHAnsi" w:eastAsia="STZhongsong" w:hAnsiTheme="majorHAnsi" w:cstheme="majorHAnsi"/>
          <w:sz w:val="22"/>
          <w:szCs w:val="22"/>
        </w:rPr>
        <w:t>s</w:t>
      </w:r>
      <w:r w:rsidR="007510DF" w:rsidRPr="0086405D">
        <w:rPr>
          <w:rFonts w:asciiTheme="majorHAnsi" w:eastAsia="STZhongsong" w:hAnsiTheme="majorHAnsi" w:cstheme="majorHAnsi"/>
          <w:sz w:val="22"/>
          <w:szCs w:val="22"/>
        </w:rPr>
        <w:t>chemeownerrol houdt toezicht op de toelating en deelnemers op het “netwerk”</w:t>
      </w:r>
      <w:r w:rsidR="00191AEF" w:rsidRPr="0086405D">
        <w:rPr>
          <w:rFonts w:asciiTheme="majorHAnsi" w:eastAsia="STZhongsong" w:hAnsiTheme="majorHAnsi" w:cstheme="majorHAnsi"/>
          <w:sz w:val="22"/>
          <w:szCs w:val="22"/>
        </w:rPr>
        <w:t>.</w:t>
      </w:r>
      <w:r w:rsidR="007C1687" w:rsidRPr="0086405D">
        <w:rPr>
          <w:rFonts w:asciiTheme="majorHAnsi" w:eastAsia="STZhongsong" w:hAnsiTheme="majorHAnsi" w:cstheme="majorHAnsi"/>
          <w:sz w:val="22"/>
          <w:szCs w:val="22"/>
        </w:rPr>
        <w:t xml:space="preserve"> </w:t>
      </w:r>
      <w:r w:rsidR="00F6709D" w:rsidRPr="0086405D">
        <w:rPr>
          <w:rFonts w:asciiTheme="majorHAnsi" w:eastAsia="STZhongsong" w:hAnsiTheme="majorHAnsi" w:cstheme="majorHAnsi"/>
          <w:sz w:val="22"/>
          <w:szCs w:val="22"/>
        </w:rPr>
        <w:t>I</w:t>
      </w:r>
      <w:r w:rsidR="717B61E3" w:rsidRPr="0086405D">
        <w:rPr>
          <w:rFonts w:asciiTheme="majorHAnsi" w:eastAsia="STZhongsong" w:hAnsiTheme="majorHAnsi" w:cstheme="majorHAnsi"/>
          <w:sz w:val="22"/>
          <w:szCs w:val="22"/>
        </w:rPr>
        <w:t>-</w:t>
      </w:r>
      <w:r w:rsidR="00F6709D" w:rsidRPr="0086405D">
        <w:rPr>
          <w:rFonts w:asciiTheme="majorHAnsi" w:eastAsia="STZhongsong" w:hAnsiTheme="majorHAnsi" w:cstheme="majorHAnsi"/>
          <w:sz w:val="22"/>
          <w:szCs w:val="22"/>
        </w:rPr>
        <w:t xml:space="preserve">share is </w:t>
      </w:r>
      <w:r w:rsidR="003E16FD" w:rsidRPr="0086405D">
        <w:rPr>
          <w:rFonts w:asciiTheme="majorHAnsi" w:eastAsia="STZhongsong" w:hAnsiTheme="majorHAnsi" w:cstheme="majorHAnsi"/>
          <w:sz w:val="22"/>
          <w:szCs w:val="22"/>
        </w:rPr>
        <w:t xml:space="preserve">geborgd in </w:t>
      </w:r>
      <w:r w:rsidR="00F6709D" w:rsidRPr="0086405D">
        <w:rPr>
          <w:rFonts w:asciiTheme="majorHAnsi" w:eastAsia="STZhongsong" w:hAnsiTheme="majorHAnsi" w:cstheme="majorHAnsi"/>
          <w:sz w:val="22"/>
          <w:szCs w:val="22"/>
        </w:rPr>
        <w:t>e</w:t>
      </w:r>
      <w:r w:rsidR="003E16FD" w:rsidRPr="0086405D">
        <w:rPr>
          <w:rFonts w:asciiTheme="majorHAnsi" w:eastAsia="STZhongsong" w:hAnsiTheme="majorHAnsi" w:cstheme="majorHAnsi"/>
          <w:sz w:val="22"/>
          <w:szCs w:val="22"/>
        </w:rPr>
        <w:t>e</w:t>
      </w:r>
      <w:r w:rsidR="00F6709D" w:rsidRPr="0086405D">
        <w:rPr>
          <w:rFonts w:asciiTheme="majorHAnsi" w:eastAsia="STZhongsong" w:hAnsiTheme="majorHAnsi" w:cstheme="majorHAnsi"/>
          <w:sz w:val="22"/>
          <w:szCs w:val="22"/>
        </w:rPr>
        <w:t>n entiteit die helpt, maar er ook op toeziet</w:t>
      </w:r>
      <w:r w:rsidR="003E16FD" w:rsidRPr="0086405D">
        <w:rPr>
          <w:rFonts w:asciiTheme="majorHAnsi" w:eastAsia="STZhongsong" w:hAnsiTheme="majorHAnsi" w:cstheme="majorHAnsi"/>
          <w:sz w:val="22"/>
          <w:szCs w:val="22"/>
        </w:rPr>
        <w:t xml:space="preserve"> dat de ondertekende technische, </w:t>
      </w:r>
      <w:r w:rsidR="004A10A0" w:rsidRPr="0086405D">
        <w:rPr>
          <w:rFonts w:asciiTheme="majorHAnsi" w:eastAsia="STZhongsong" w:hAnsiTheme="majorHAnsi" w:cstheme="majorHAnsi"/>
          <w:sz w:val="22"/>
          <w:szCs w:val="22"/>
        </w:rPr>
        <w:t xml:space="preserve">operationele en juridische afspraken </w:t>
      </w:r>
      <w:r w:rsidR="005A183F">
        <w:rPr>
          <w:rFonts w:asciiTheme="majorHAnsi" w:eastAsia="STZhongsong" w:hAnsiTheme="majorHAnsi" w:cstheme="majorHAnsi"/>
          <w:sz w:val="22"/>
          <w:szCs w:val="22"/>
        </w:rPr>
        <w:t>daadwerkelijk</w:t>
      </w:r>
      <w:r w:rsidR="005A183F" w:rsidRPr="0086405D">
        <w:rPr>
          <w:rFonts w:asciiTheme="majorHAnsi" w:eastAsia="STZhongsong" w:hAnsiTheme="majorHAnsi" w:cstheme="majorHAnsi"/>
          <w:sz w:val="22"/>
          <w:szCs w:val="22"/>
        </w:rPr>
        <w:t xml:space="preserve"> </w:t>
      </w:r>
      <w:r w:rsidR="004A10A0" w:rsidRPr="0086405D">
        <w:rPr>
          <w:rFonts w:asciiTheme="majorHAnsi" w:eastAsia="STZhongsong" w:hAnsiTheme="majorHAnsi" w:cstheme="majorHAnsi"/>
          <w:sz w:val="22"/>
          <w:szCs w:val="22"/>
        </w:rPr>
        <w:t>worden nageleefd. Anders kan zij ingrijpen.</w:t>
      </w:r>
    </w:p>
    <w:p w14:paraId="7679A4B0" w14:textId="77777777" w:rsidR="001A7E09" w:rsidRPr="0086405D" w:rsidRDefault="3305C884" w:rsidP="00357356">
      <w:pPr>
        <w:pStyle w:val="Lijstalinea"/>
        <w:numPr>
          <w:ilvl w:val="0"/>
          <w:numId w:val="4"/>
        </w:num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w:t>
      </w:r>
      <w:r w:rsidR="799FF4F8" w:rsidRPr="0086405D">
        <w:rPr>
          <w:rFonts w:asciiTheme="majorHAnsi" w:eastAsia="STZhongsong" w:hAnsiTheme="majorHAnsi" w:cstheme="majorHAnsi"/>
          <w:sz w:val="22"/>
          <w:szCs w:val="22"/>
        </w:rPr>
        <w:t>-</w:t>
      </w:r>
      <w:r w:rsidRPr="0086405D">
        <w:rPr>
          <w:rFonts w:asciiTheme="majorHAnsi" w:eastAsia="STZhongsong" w:hAnsiTheme="majorHAnsi" w:cstheme="majorHAnsi"/>
          <w:sz w:val="22"/>
          <w:szCs w:val="22"/>
        </w:rPr>
        <w:t xml:space="preserve">share </w:t>
      </w:r>
      <w:r w:rsidR="00B70930" w:rsidRPr="0086405D">
        <w:rPr>
          <w:rFonts w:asciiTheme="majorHAnsi" w:eastAsia="STZhongsong" w:hAnsiTheme="majorHAnsi" w:cstheme="majorHAnsi"/>
          <w:sz w:val="22"/>
          <w:szCs w:val="22"/>
        </w:rPr>
        <w:t xml:space="preserve">is </w:t>
      </w:r>
      <w:r w:rsidR="7F975E2A" w:rsidRPr="0086405D">
        <w:rPr>
          <w:rFonts w:asciiTheme="majorHAnsi" w:eastAsia="STZhongsong" w:hAnsiTheme="majorHAnsi" w:cstheme="majorHAnsi"/>
          <w:sz w:val="22"/>
          <w:szCs w:val="22"/>
        </w:rPr>
        <w:t>feitelijk</w:t>
      </w:r>
      <w:r w:rsidR="00B70930" w:rsidRPr="0086405D">
        <w:rPr>
          <w:rFonts w:asciiTheme="majorHAnsi" w:eastAsia="STZhongsong" w:hAnsiTheme="majorHAnsi" w:cstheme="majorHAnsi"/>
          <w:sz w:val="22"/>
          <w:szCs w:val="22"/>
        </w:rPr>
        <w:t xml:space="preserve"> </w:t>
      </w:r>
      <w:r w:rsidR="004A10A0" w:rsidRPr="0086405D">
        <w:rPr>
          <w:rFonts w:asciiTheme="majorHAnsi" w:eastAsia="STZhongsong" w:hAnsiTheme="majorHAnsi" w:cstheme="majorHAnsi"/>
          <w:sz w:val="22"/>
          <w:szCs w:val="22"/>
        </w:rPr>
        <w:t xml:space="preserve">ook de geleverde </w:t>
      </w:r>
      <w:r w:rsidR="00B70930" w:rsidRPr="0086405D">
        <w:rPr>
          <w:rFonts w:asciiTheme="majorHAnsi" w:eastAsia="STZhongsong" w:hAnsiTheme="majorHAnsi" w:cstheme="majorHAnsi"/>
          <w:sz w:val="22"/>
          <w:szCs w:val="22"/>
        </w:rPr>
        <w:t>techniek om fysiek toegang tot de data te verschaffen voor geautoriseerde persone</w:t>
      </w:r>
      <w:r w:rsidR="00A81360" w:rsidRPr="0086405D">
        <w:rPr>
          <w:rFonts w:asciiTheme="majorHAnsi" w:eastAsia="STZhongsong" w:hAnsiTheme="majorHAnsi" w:cstheme="majorHAnsi"/>
          <w:sz w:val="22"/>
          <w:szCs w:val="22"/>
        </w:rPr>
        <w:t>n</w:t>
      </w:r>
      <w:r w:rsidR="00941870" w:rsidRPr="0086405D">
        <w:rPr>
          <w:rFonts w:asciiTheme="majorHAnsi" w:eastAsia="STZhongsong" w:hAnsiTheme="majorHAnsi" w:cstheme="majorHAnsi"/>
          <w:sz w:val="22"/>
          <w:szCs w:val="22"/>
        </w:rPr>
        <w:t>.</w:t>
      </w:r>
    </w:p>
    <w:p w14:paraId="33AFD831" w14:textId="77777777" w:rsidR="003B5E5B" w:rsidRPr="0086405D" w:rsidRDefault="00920289"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Of I-share een geschaald en lang bestaan is toegewezen zal de tijd moeten ui</w:t>
      </w:r>
      <w:r w:rsidR="001408C6" w:rsidRPr="0086405D">
        <w:rPr>
          <w:rFonts w:asciiTheme="majorHAnsi" w:eastAsia="STZhongsong" w:hAnsiTheme="majorHAnsi" w:cstheme="majorHAnsi"/>
          <w:sz w:val="22"/>
          <w:szCs w:val="22"/>
        </w:rPr>
        <w:t>t</w:t>
      </w:r>
      <w:r w:rsidRPr="0086405D">
        <w:rPr>
          <w:rFonts w:asciiTheme="majorHAnsi" w:eastAsia="STZhongsong" w:hAnsiTheme="majorHAnsi" w:cstheme="majorHAnsi"/>
          <w:sz w:val="22"/>
          <w:szCs w:val="22"/>
        </w:rPr>
        <w:t xml:space="preserve">wijzen, maar in dit principe zien wij in ieder geval een oplossingsrichting. </w:t>
      </w:r>
    </w:p>
    <w:p w14:paraId="7C05AB23" w14:textId="77777777" w:rsidR="00920289" w:rsidRPr="0086405D" w:rsidRDefault="00920289"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Naast </w:t>
      </w:r>
      <w:r w:rsidR="00C45925" w:rsidRPr="0086405D">
        <w:rPr>
          <w:rFonts w:asciiTheme="majorHAnsi" w:eastAsia="STZhongsong" w:hAnsiTheme="majorHAnsi" w:cstheme="majorHAnsi"/>
          <w:sz w:val="22"/>
          <w:szCs w:val="22"/>
        </w:rPr>
        <w:t xml:space="preserve">initiatieven op sectoraal niveau wordt </w:t>
      </w:r>
      <w:r w:rsidR="0022283C" w:rsidRPr="0086405D">
        <w:rPr>
          <w:rFonts w:asciiTheme="majorHAnsi" w:eastAsia="STZhongsong" w:hAnsiTheme="majorHAnsi" w:cstheme="majorHAnsi"/>
          <w:sz w:val="22"/>
          <w:szCs w:val="22"/>
        </w:rPr>
        <w:t xml:space="preserve">momenteel </w:t>
      </w:r>
      <w:r w:rsidR="00911AE0" w:rsidRPr="0086405D">
        <w:rPr>
          <w:rFonts w:asciiTheme="majorHAnsi" w:eastAsia="STZhongsong" w:hAnsiTheme="majorHAnsi" w:cstheme="majorHAnsi"/>
          <w:sz w:val="22"/>
          <w:szCs w:val="22"/>
        </w:rPr>
        <w:t xml:space="preserve">vanuit de </w:t>
      </w:r>
      <w:r w:rsidR="005E0F1D" w:rsidRPr="0086405D">
        <w:rPr>
          <w:rFonts w:asciiTheme="majorHAnsi" w:eastAsia="STZhongsong" w:hAnsiTheme="majorHAnsi" w:cstheme="majorHAnsi"/>
          <w:sz w:val="22"/>
          <w:szCs w:val="22"/>
        </w:rPr>
        <w:t>E</w:t>
      </w:r>
      <w:r w:rsidR="00911AE0" w:rsidRPr="0086405D">
        <w:rPr>
          <w:rFonts w:asciiTheme="majorHAnsi" w:eastAsia="STZhongsong" w:hAnsiTheme="majorHAnsi" w:cstheme="majorHAnsi"/>
          <w:sz w:val="22"/>
          <w:szCs w:val="22"/>
        </w:rPr>
        <w:t xml:space="preserve">uropese </w:t>
      </w:r>
      <w:r w:rsidR="005E0F1D" w:rsidRPr="0086405D">
        <w:rPr>
          <w:rFonts w:asciiTheme="majorHAnsi" w:eastAsia="STZhongsong" w:hAnsiTheme="majorHAnsi" w:cstheme="majorHAnsi"/>
          <w:sz w:val="22"/>
          <w:szCs w:val="22"/>
        </w:rPr>
        <w:t>U</w:t>
      </w:r>
      <w:r w:rsidR="00911AE0" w:rsidRPr="0086405D">
        <w:rPr>
          <w:rFonts w:asciiTheme="majorHAnsi" w:eastAsia="STZhongsong" w:hAnsiTheme="majorHAnsi" w:cstheme="majorHAnsi"/>
          <w:sz w:val="22"/>
          <w:szCs w:val="22"/>
        </w:rPr>
        <w:t xml:space="preserve">nie gewerkt aan </w:t>
      </w:r>
      <w:r w:rsidR="0036384D" w:rsidRPr="0086405D">
        <w:rPr>
          <w:rFonts w:asciiTheme="majorHAnsi" w:eastAsia="STZhongsong" w:hAnsiTheme="majorHAnsi" w:cstheme="majorHAnsi"/>
          <w:sz w:val="22"/>
          <w:szCs w:val="22"/>
        </w:rPr>
        <w:t xml:space="preserve">een datagovernanceact. </w:t>
      </w:r>
      <w:r w:rsidR="0022283C" w:rsidRPr="0086405D">
        <w:rPr>
          <w:rFonts w:asciiTheme="majorHAnsi" w:eastAsia="STZhongsong" w:hAnsiTheme="majorHAnsi" w:cstheme="majorHAnsi"/>
          <w:sz w:val="22"/>
          <w:szCs w:val="22"/>
        </w:rPr>
        <w:t xml:space="preserve">Dit is een </w:t>
      </w:r>
      <w:r w:rsidR="2A891CE6" w:rsidRPr="0086405D">
        <w:rPr>
          <w:rFonts w:asciiTheme="majorHAnsi" w:eastAsia="STZhongsong" w:hAnsiTheme="majorHAnsi" w:cstheme="majorHAnsi"/>
          <w:sz w:val="22"/>
          <w:szCs w:val="22"/>
        </w:rPr>
        <w:t xml:space="preserve">vereist resultaat </w:t>
      </w:r>
      <w:r w:rsidR="0022283C" w:rsidRPr="0086405D">
        <w:rPr>
          <w:rFonts w:asciiTheme="majorHAnsi" w:eastAsia="STZhongsong" w:hAnsiTheme="majorHAnsi" w:cstheme="majorHAnsi"/>
          <w:sz w:val="22"/>
          <w:szCs w:val="22"/>
        </w:rPr>
        <w:t>uit de</w:t>
      </w:r>
      <w:r w:rsidR="00263A28" w:rsidRPr="0086405D">
        <w:rPr>
          <w:rFonts w:asciiTheme="majorHAnsi" w:eastAsia="STZhongsong" w:hAnsiTheme="majorHAnsi" w:cstheme="majorHAnsi"/>
          <w:sz w:val="22"/>
          <w:szCs w:val="22"/>
        </w:rPr>
        <w:t xml:space="preserve"> Europese </w:t>
      </w:r>
      <w:r w:rsidR="24A6B8A4" w:rsidRPr="0086405D">
        <w:rPr>
          <w:rFonts w:asciiTheme="majorHAnsi" w:eastAsia="STZhongsong" w:hAnsiTheme="majorHAnsi" w:cstheme="majorHAnsi"/>
          <w:sz w:val="22"/>
          <w:szCs w:val="22"/>
        </w:rPr>
        <w:t>data</w:t>
      </w:r>
      <w:r w:rsidR="00263A28" w:rsidRPr="0086405D">
        <w:rPr>
          <w:rFonts w:asciiTheme="majorHAnsi" w:eastAsia="STZhongsong" w:hAnsiTheme="majorHAnsi" w:cstheme="majorHAnsi"/>
          <w:sz w:val="22"/>
          <w:szCs w:val="22"/>
        </w:rPr>
        <w:t>strateg</w:t>
      </w:r>
      <w:r w:rsidR="00CF6478" w:rsidRPr="0086405D">
        <w:rPr>
          <w:rFonts w:asciiTheme="majorHAnsi" w:eastAsia="STZhongsong" w:hAnsiTheme="majorHAnsi" w:cstheme="majorHAnsi"/>
          <w:sz w:val="22"/>
          <w:szCs w:val="22"/>
        </w:rPr>
        <w:t>ie</w:t>
      </w:r>
      <w:r w:rsidR="00263A28" w:rsidRPr="0086405D">
        <w:rPr>
          <w:rFonts w:asciiTheme="majorHAnsi" w:eastAsia="STZhongsong" w:hAnsiTheme="majorHAnsi" w:cstheme="majorHAnsi"/>
          <w:sz w:val="22"/>
          <w:szCs w:val="22"/>
        </w:rPr>
        <w:t xml:space="preserve"> </w:t>
      </w:r>
      <w:r w:rsidR="00825462" w:rsidRPr="0086405D">
        <w:rPr>
          <w:rFonts w:asciiTheme="majorHAnsi" w:eastAsia="STZhongsong" w:hAnsiTheme="majorHAnsi" w:cstheme="majorHAnsi"/>
          <w:sz w:val="22"/>
          <w:szCs w:val="22"/>
        </w:rPr>
        <w:t xml:space="preserve">en zal inwoners van de EU naar alle waarschijnlijkheid meer mogelijkheid bieden om </w:t>
      </w:r>
      <w:r w:rsidR="00C46787" w:rsidRPr="0086405D">
        <w:rPr>
          <w:rFonts w:asciiTheme="majorHAnsi" w:eastAsia="STZhongsong" w:hAnsiTheme="majorHAnsi" w:cstheme="majorHAnsi"/>
          <w:sz w:val="22"/>
          <w:szCs w:val="22"/>
        </w:rPr>
        <w:t xml:space="preserve">meer controle </w:t>
      </w:r>
      <w:r w:rsidR="00C46787" w:rsidRPr="0086405D">
        <w:rPr>
          <w:rFonts w:asciiTheme="majorHAnsi" w:eastAsia="STZhongsong" w:hAnsiTheme="majorHAnsi" w:cstheme="majorHAnsi"/>
          <w:sz w:val="22"/>
          <w:szCs w:val="22"/>
        </w:rPr>
        <w:lastRenderedPageBreak/>
        <w:t xml:space="preserve">over eigen data uit te kunnen oefenen </w:t>
      </w:r>
      <w:r w:rsidR="009A39B1" w:rsidRPr="0086405D">
        <w:rPr>
          <w:rFonts w:asciiTheme="majorHAnsi" w:eastAsia="STZhongsong" w:hAnsiTheme="majorHAnsi" w:cstheme="majorHAnsi"/>
          <w:sz w:val="22"/>
          <w:szCs w:val="22"/>
        </w:rPr>
        <w:t xml:space="preserve">en </w:t>
      </w:r>
      <w:r w:rsidR="4E62D8F2" w:rsidRPr="0086405D">
        <w:rPr>
          <w:rFonts w:asciiTheme="majorHAnsi" w:eastAsia="STZhongsong" w:hAnsiTheme="majorHAnsi" w:cstheme="majorHAnsi"/>
          <w:sz w:val="22"/>
          <w:szCs w:val="22"/>
        </w:rPr>
        <w:t xml:space="preserve">druk </w:t>
      </w:r>
      <w:r w:rsidR="009A39B1" w:rsidRPr="0086405D">
        <w:rPr>
          <w:rFonts w:asciiTheme="majorHAnsi" w:eastAsia="STZhongsong" w:hAnsiTheme="majorHAnsi" w:cstheme="majorHAnsi"/>
          <w:sz w:val="22"/>
          <w:szCs w:val="22"/>
        </w:rPr>
        <w:t xml:space="preserve">gaan geven aan de </w:t>
      </w:r>
      <w:r w:rsidR="00E0523A" w:rsidRPr="0086405D">
        <w:rPr>
          <w:rFonts w:asciiTheme="majorHAnsi" w:eastAsia="STZhongsong" w:hAnsiTheme="majorHAnsi" w:cstheme="majorHAnsi"/>
          <w:sz w:val="22"/>
          <w:szCs w:val="22"/>
        </w:rPr>
        <w:t>noodzaak standaarden te ontwikkelen die de interoperabiliteit verhogen</w:t>
      </w:r>
    </w:p>
    <w:p w14:paraId="008347AB" w14:textId="77777777" w:rsidR="00D810F3" w:rsidRPr="0086405D" w:rsidRDefault="00D810F3" w:rsidP="00357356">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Wij zijn van mening dat </w:t>
      </w:r>
      <w:r w:rsidR="001408C6" w:rsidRPr="0086405D">
        <w:rPr>
          <w:rFonts w:asciiTheme="majorHAnsi" w:eastAsia="STZhongsong" w:hAnsiTheme="majorHAnsi" w:cstheme="majorHAnsi"/>
          <w:sz w:val="22"/>
          <w:szCs w:val="22"/>
        </w:rPr>
        <w:t xml:space="preserve">het organisatorisch goed inrichten </w:t>
      </w:r>
      <w:r w:rsidR="00F8231C" w:rsidRPr="0086405D">
        <w:rPr>
          <w:rFonts w:asciiTheme="majorHAnsi" w:eastAsia="STZhongsong" w:hAnsiTheme="majorHAnsi" w:cstheme="majorHAnsi"/>
          <w:sz w:val="22"/>
          <w:szCs w:val="22"/>
        </w:rPr>
        <w:t xml:space="preserve">en juridisch goed afdekken van alle zaken die spelen rondom identificatie, </w:t>
      </w:r>
      <w:r w:rsidR="008A3891" w:rsidRPr="0086405D">
        <w:rPr>
          <w:rFonts w:asciiTheme="majorHAnsi" w:eastAsia="STZhongsong" w:hAnsiTheme="majorHAnsi" w:cstheme="majorHAnsi"/>
          <w:sz w:val="22"/>
          <w:szCs w:val="22"/>
        </w:rPr>
        <w:t>authenticatie</w:t>
      </w:r>
      <w:r w:rsidR="00F8231C" w:rsidRPr="0086405D">
        <w:rPr>
          <w:rFonts w:asciiTheme="majorHAnsi" w:eastAsia="STZhongsong" w:hAnsiTheme="majorHAnsi" w:cstheme="majorHAnsi"/>
          <w:sz w:val="22"/>
          <w:szCs w:val="22"/>
        </w:rPr>
        <w:t xml:space="preserve"> en autori</w:t>
      </w:r>
      <w:r w:rsidR="00CB46A6" w:rsidRPr="0086405D">
        <w:rPr>
          <w:rFonts w:asciiTheme="majorHAnsi" w:eastAsia="STZhongsong" w:hAnsiTheme="majorHAnsi" w:cstheme="majorHAnsi"/>
          <w:sz w:val="22"/>
          <w:szCs w:val="22"/>
        </w:rPr>
        <w:t>satie</w:t>
      </w:r>
      <w:r w:rsidR="00D622A3" w:rsidRPr="0086405D">
        <w:rPr>
          <w:rFonts w:asciiTheme="majorHAnsi" w:eastAsia="STZhongsong" w:hAnsiTheme="majorHAnsi" w:cstheme="majorHAnsi"/>
          <w:sz w:val="22"/>
          <w:szCs w:val="22"/>
        </w:rPr>
        <w:t xml:space="preserve"> belangrijke randvoorwaarde</w:t>
      </w:r>
      <w:r w:rsidR="06A127C0" w:rsidRPr="0086405D">
        <w:rPr>
          <w:rFonts w:asciiTheme="majorHAnsi" w:eastAsia="STZhongsong" w:hAnsiTheme="majorHAnsi" w:cstheme="majorHAnsi"/>
          <w:sz w:val="22"/>
          <w:szCs w:val="22"/>
        </w:rPr>
        <w:t>n</w:t>
      </w:r>
      <w:r w:rsidR="00D622A3" w:rsidRPr="0086405D">
        <w:rPr>
          <w:rFonts w:asciiTheme="majorHAnsi" w:eastAsia="STZhongsong" w:hAnsiTheme="majorHAnsi" w:cstheme="majorHAnsi"/>
          <w:sz w:val="22"/>
          <w:szCs w:val="22"/>
        </w:rPr>
        <w:t xml:space="preserve"> zijn voor het laten slagen </w:t>
      </w:r>
      <w:r w:rsidR="008A3891" w:rsidRPr="0086405D">
        <w:rPr>
          <w:rFonts w:asciiTheme="majorHAnsi" w:eastAsia="STZhongsong" w:hAnsiTheme="majorHAnsi" w:cstheme="majorHAnsi"/>
          <w:sz w:val="22"/>
          <w:szCs w:val="22"/>
        </w:rPr>
        <w:t xml:space="preserve">van een dataplatform voor de asfaltsector en op </w:t>
      </w:r>
      <w:r w:rsidR="0437CD01" w:rsidRPr="0086405D">
        <w:rPr>
          <w:rFonts w:asciiTheme="majorHAnsi" w:eastAsia="STZhongsong" w:hAnsiTheme="majorHAnsi" w:cstheme="majorHAnsi"/>
          <w:sz w:val="22"/>
          <w:szCs w:val="22"/>
        </w:rPr>
        <w:t>d</w:t>
      </w:r>
      <w:r w:rsidR="008A3891" w:rsidRPr="0086405D">
        <w:rPr>
          <w:rFonts w:asciiTheme="majorHAnsi" w:eastAsia="STZhongsong" w:hAnsiTheme="majorHAnsi" w:cstheme="majorHAnsi"/>
          <w:sz w:val="22"/>
          <w:szCs w:val="22"/>
        </w:rPr>
        <w:t xml:space="preserve">en duur zelfs de </w:t>
      </w:r>
      <w:r w:rsidR="00A24929" w:rsidRPr="0086405D">
        <w:rPr>
          <w:rFonts w:asciiTheme="majorHAnsi" w:eastAsia="STZhongsong" w:hAnsiTheme="majorHAnsi" w:cstheme="majorHAnsi"/>
          <w:sz w:val="22"/>
          <w:szCs w:val="22"/>
        </w:rPr>
        <w:t>civiele</w:t>
      </w:r>
      <w:r w:rsidR="008A3891" w:rsidRPr="0086405D">
        <w:rPr>
          <w:rFonts w:asciiTheme="majorHAnsi" w:eastAsia="STZhongsong" w:hAnsiTheme="majorHAnsi" w:cstheme="majorHAnsi"/>
          <w:sz w:val="22"/>
          <w:szCs w:val="22"/>
        </w:rPr>
        <w:t xml:space="preserve"> infrastructuur. </w:t>
      </w:r>
    </w:p>
    <w:p w14:paraId="4761189A" w14:textId="77777777" w:rsidR="00357356" w:rsidRPr="0086405D" w:rsidRDefault="00357356" w:rsidP="00357356">
      <w:pPr>
        <w:jc w:val="both"/>
        <w:rPr>
          <w:rFonts w:asciiTheme="majorHAnsi" w:eastAsia="STZhongsong" w:hAnsiTheme="majorHAnsi" w:cstheme="majorHAnsi"/>
        </w:rPr>
      </w:pPr>
    </w:p>
    <w:p w14:paraId="72F9AF99" w14:textId="77777777" w:rsidR="00CF6478" w:rsidRPr="0086405D" w:rsidRDefault="00426BBC" w:rsidP="69A67868">
      <w:pPr>
        <w:pStyle w:val="Kop2"/>
        <w:jc w:val="both"/>
        <w:rPr>
          <w:rFonts w:asciiTheme="majorHAnsi" w:eastAsia="STZhongsong" w:hAnsiTheme="majorHAnsi" w:cstheme="majorHAnsi"/>
        </w:rPr>
      </w:pPr>
      <w:r w:rsidRPr="0086405D">
        <w:rPr>
          <w:rFonts w:asciiTheme="majorHAnsi" w:eastAsia="STZhongsong" w:hAnsiTheme="majorHAnsi" w:cstheme="majorHAnsi"/>
        </w:rPr>
        <w:t xml:space="preserve">Principe </w:t>
      </w:r>
      <w:r w:rsidR="00332EA1" w:rsidRPr="0086405D">
        <w:rPr>
          <w:rFonts w:asciiTheme="majorHAnsi" w:eastAsia="STZhongsong" w:hAnsiTheme="majorHAnsi" w:cstheme="majorHAnsi"/>
        </w:rPr>
        <w:t>3</w:t>
      </w:r>
      <w:r w:rsidRPr="0086405D">
        <w:rPr>
          <w:rFonts w:asciiTheme="majorHAnsi" w:eastAsia="STZhongsong" w:hAnsiTheme="majorHAnsi" w:cstheme="majorHAnsi"/>
        </w:rPr>
        <w:t xml:space="preserve">: </w:t>
      </w:r>
      <w:r w:rsidR="007C55B4" w:rsidRPr="0086405D">
        <w:rPr>
          <w:rFonts w:asciiTheme="majorHAnsi" w:eastAsia="STZhongsong" w:hAnsiTheme="majorHAnsi" w:cstheme="majorHAnsi"/>
        </w:rPr>
        <w:t>Opschalen door invulling te geven aan usecases</w:t>
      </w:r>
    </w:p>
    <w:p w14:paraId="6FD27C36" w14:textId="77777777" w:rsidR="69A67868" w:rsidRPr="0086405D" w:rsidRDefault="69A67868" w:rsidP="69A67868">
      <w:pPr>
        <w:jc w:val="both"/>
        <w:rPr>
          <w:rFonts w:asciiTheme="majorHAnsi" w:eastAsia="STZhongsong" w:hAnsiTheme="majorHAnsi" w:cstheme="majorHAnsi"/>
          <w:sz w:val="22"/>
          <w:szCs w:val="22"/>
        </w:rPr>
      </w:pPr>
    </w:p>
    <w:p w14:paraId="78F418BA" w14:textId="4E6382EC" w:rsidR="005D14E3" w:rsidRPr="0086405D" w:rsidRDefault="005D14E3" w:rsidP="69A67868">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Het </w:t>
      </w:r>
      <w:r w:rsidR="004C3708" w:rsidRPr="0086405D">
        <w:rPr>
          <w:rFonts w:asciiTheme="majorHAnsi" w:eastAsia="STZhongsong" w:hAnsiTheme="majorHAnsi" w:cstheme="majorHAnsi"/>
          <w:sz w:val="22"/>
          <w:szCs w:val="22"/>
        </w:rPr>
        <w:t>realiseren van gestructureerd</w:t>
      </w:r>
      <w:r w:rsidR="03D16C66" w:rsidRPr="0086405D">
        <w:rPr>
          <w:rFonts w:asciiTheme="majorHAnsi" w:eastAsia="STZhongsong" w:hAnsiTheme="majorHAnsi" w:cstheme="majorHAnsi"/>
          <w:sz w:val="22"/>
          <w:szCs w:val="22"/>
        </w:rPr>
        <w:t>e</w:t>
      </w:r>
      <w:r w:rsidR="004C3708" w:rsidRPr="0086405D">
        <w:rPr>
          <w:rFonts w:asciiTheme="majorHAnsi" w:eastAsia="STZhongsong" w:hAnsiTheme="majorHAnsi" w:cstheme="majorHAnsi"/>
          <w:sz w:val="22"/>
          <w:szCs w:val="22"/>
        </w:rPr>
        <w:t xml:space="preserve"> </w:t>
      </w:r>
      <w:r w:rsidRPr="0086405D">
        <w:rPr>
          <w:rFonts w:asciiTheme="majorHAnsi" w:eastAsia="STZhongsong" w:hAnsiTheme="majorHAnsi" w:cstheme="majorHAnsi"/>
          <w:sz w:val="22"/>
          <w:szCs w:val="22"/>
        </w:rPr>
        <w:t xml:space="preserve">data </w:t>
      </w:r>
      <w:r w:rsidR="00B72010" w:rsidRPr="0086405D">
        <w:rPr>
          <w:rFonts w:asciiTheme="majorHAnsi" w:eastAsia="STZhongsong" w:hAnsiTheme="majorHAnsi" w:cstheme="majorHAnsi"/>
          <w:sz w:val="22"/>
          <w:szCs w:val="22"/>
        </w:rPr>
        <w:t>op basis van de FAIR</w:t>
      </w:r>
      <w:r w:rsidR="7475C8D7" w:rsidRPr="0086405D">
        <w:rPr>
          <w:rFonts w:asciiTheme="majorHAnsi" w:eastAsia="STZhongsong" w:hAnsiTheme="majorHAnsi" w:cstheme="majorHAnsi"/>
          <w:sz w:val="22"/>
          <w:szCs w:val="22"/>
        </w:rPr>
        <w:t>-</w:t>
      </w:r>
      <w:r w:rsidR="00B72010" w:rsidRPr="0086405D">
        <w:rPr>
          <w:rFonts w:asciiTheme="majorHAnsi" w:eastAsia="STZhongsong" w:hAnsiTheme="majorHAnsi" w:cstheme="majorHAnsi"/>
          <w:sz w:val="22"/>
          <w:szCs w:val="22"/>
        </w:rPr>
        <w:t xml:space="preserve">uitgangspunten </w:t>
      </w:r>
      <w:r w:rsidRPr="0086405D">
        <w:rPr>
          <w:rFonts w:asciiTheme="majorHAnsi" w:eastAsia="STZhongsong" w:hAnsiTheme="majorHAnsi" w:cstheme="majorHAnsi"/>
          <w:sz w:val="22"/>
          <w:szCs w:val="22"/>
        </w:rPr>
        <w:t xml:space="preserve">en voorspelmodelontwikkeling </w:t>
      </w:r>
      <w:r w:rsidR="004C3708" w:rsidRPr="0086405D">
        <w:rPr>
          <w:rFonts w:asciiTheme="majorHAnsi" w:eastAsia="STZhongsong" w:hAnsiTheme="majorHAnsi" w:cstheme="majorHAnsi"/>
          <w:sz w:val="22"/>
          <w:szCs w:val="22"/>
        </w:rPr>
        <w:t>vanuit</w:t>
      </w:r>
      <w:r w:rsidRPr="0086405D">
        <w:rPr>
          <w:rFonts w:asciiTheme="majorHAnsi" w:eastAsia="STZhongsong" w:hAnsiTheme="majorHAnsi" w:cstheme="majorHAnsi"/>
          <w:sz w:val="22"/>
          <w:szCs w:val="22"/>
        </w:rPr>
        <w:t xml:space="preserve"> </w:t>
      </w:r>
      <w:r w:rsidR="00CB22DF" w:rsidRPr="0086405D">
        <w:rPr>
          <w:rFonts w:asciiTheme="majorHAnsi" w:eastAsia="STZhongsong" w:hAnsiTheme="majorHAnsi" w:cstheme="majorHAnsi"/>
          <w:sz w:val="22"/>
          <w:szCs w:val="22"/>
        </w:rPr>
        <w:t>een infrastructure</w:t>
      </w:r>
      <w:r w:rsidR="005F4BB9" w:rsidRPr="0086405D">
        <w:rPr>
          <w:rFonts w:asciiTheme="majorHAnsi" w:eastAsia="STZhongsong" w:hAnsiTheme="majorHAnsi" w:cstheme="majorHAnsi"/>
          <w:sz w:val="22"/>
          <w:szCs w:val="22"/>
        </w:rPr>
        <w:t xml:space="preserve">le </w:t>
      </w:r>
      <w:r w:rsidRPr="0086405D">
        <w:rPr>
          <w:rFonts w:asciiTheme="majorHAnsi" w:eastAsia="STZhongsong" w:hAnsiTheme="majorHAnsi" w:cstheme="majorHAnsi"/>
          <w:sz w:val="22"/>
          <w:szCs w:val="22"/>
        </w:rPr>
        <w:t>ass</w:t>
      </w:r>
      <w:r w:rsidR="00CB22DF" w:rsidRPr="0086405D">
        <w:rPr>
          <w:rFonts w:asciiTheme="majorHAnsi" w:eastAsia="STZhongsong" w:hAnsiTheme="majorHAnsi" w:cstheme="majorHAnsi"/>
          <w:sz w:val="22"/>
          <w:szCs w:val="22"/>
        </w:rPr>
        <w:t>etmanagement</w:t>
      </w:r>
      <w:r w:rsidR="005F4BB9" w:rsidRPr="0086405D">
        <w:rPr>
          <w:rFonts w:asciiTheme="majorHAnsi" w:eastAsia="STZhongsong" w:hAnsiTheme="majorHAnsi" w:cstheme="majorHAnsi"/>
          <w:sz w:val="22"/>
          <w:szCs w:val="22"/>
        </w:rPr>
        <w:t xml:space="preserve">context </w:t>
      </w:r>
      <w:r w:rsidR="00A658A0" w:rsidRPr="0086405D">
        <w:rPr>
          <w:rFonts w:asciiTheme="majorHAnsi" w:eastAsia="STZhongsong" w:hAnsiTheme="majorHAnsi" w:cstheme="majorHAnsi"/>
          <w:sz w:val="22"/>
          <w:szCs w:val="22"/>
        </w:rPr>
        <w:t xml:space="preserve">zijn </w:t>
      </w:r>
      <w:r w:rsidR="00E15DF9" w:rsidRPr="0086405D">
        <w:rPr>
          <w:rFonts w:asciiTheme="majorHAnsi" w:eastAsia="STZhongsong" w:hAnsiTheme="majorHAnsi" w:cstheme="majorHAnsi"/>
          <w:sz w:val="22"/>
          <w:szCs w:val="22"/>
        </w:rPr>
        <w:t>doorgaans lange trajecten</w:t>
      </w:r>
      <w:r w:rsidR="04087A90" w:rsidRPr="0086405D">
        <w:rPr>
          <w:rFonts w:asciiTheme="majorHAnsi" w:eastAsia="STZhongsong" w:hAnsiTheme="majorHAnsi" w:cstheme="majorHAnsi"/>
          <w:sz w:val="22"/>
          <w:szCs w:val="22"/>
        </w:rPr>
        <w:t>,</w:t>
      </w:r>
      <w:r w:rsidR="00D64B6F" w:rsidRPr="0086405D">
        <w:rPr>
          <w:rFonts w:asciiTheme="majorHAnsi" w:eastAsia="STZhongsong" w:hAnsiTheme="majorHAnsi" w:cstheme="majorHAnsi"/>
          <w:sz w:val="22"/>
          <w:szCs w:val="22"/>
        </w:rPr>
        <w:t xml:space="preserve"> waarbij er veel domeinexpertise moet worden </w:t>
      </w:r>
      <w:r w:rsidR="0084163F" w:rsidRPr="0086405D">
        <w:rPr>
          <w:rFonts w:asciiTheme="majorHAnsi" w:eastAsia="STZhongsong" w:hAnsiTheme="majorHAnsi" w:cstheme="majorHAnsi"/>
          <w:sz w:val="22"/>
          <w:szCs w:val="22"/>
        </w:rPr>
        <w:t xml:space="preserve">geraadpleegd. </w:t>
      </w:r>
      <w:r w:rsidR="00704AA7" w:rsidRPr="0086405D">
        <w:rPr>
          <w:rFonts w:asciiTheme="majorHAnsi" w:eastAsia="STZhongsong" w:hAnsiTheme="majorHAnsi" w:cstheme="majorHAnsi"/>
          <w:sz w:val="22"/>
          <w:szCs w:val="22"/>
        </w:rPr>
        <w:t>Daarnaast wordt er gebruik gemaakt van technologie</w:t>
      </w:r>
      <w:r w:rsidR="0C9BC2A5" w:rsidRPr="0086405D">
        <w:rPr>
          <w:rFonts w:asciiTheme="majorHAnsi" w:eastAsia="STZhongsong" w:hAnsiTheme="majorHAnsi" w:cstheme="majorHAnsi"/>
          <w:sz w:val="22"/>
          <w:szCs w:val="22"/>
        </w:rPr>
        <w:t>ë</w:t>
      </w:r>
      <w:r w:rsidR="00DF4066" w:rsidRPr="0086405D">
        <w:rPr>
          <w:rFonts w:asciiTheme="majorHAnsi" w:eastAsia="STZhongsong" w:hAnsiTheme="majorHAnsi" w:cstheme="majorHAnsi"/>
          <w:sz w:val="22"/>
          <w:szCs w:val="22"/>
        </w:rPr>
        <w:t>n</w:t>
      </w:r>
      <w:r w:rsidR="00704AA7" w:rsidRPr="0086405D">
        <w:rPr>
          <w:rFonts w:asciiTheme="majorHAnsi" w:eastAsia="STZhongsong" w:hAnsiTheme="majorHAnsi" w:cstheme="majorHAnsi"/>
          <w:sz w:val="22"/>
          <w:szCs w:val="22"/>
        </w:rPr>
        <w:t xml:space="preserve"> die zic</w:t>
      </w:r>
      <w:r w:rsidR="00295A48" w:rsidRPr="0086405D">
        <w:rPr>
          <w:rFonts w:asciiTheme="majorHAnsi" w:eastAsia="STZhongsong" w:hAnsiTheme="majorHAnsi" w:cstheme="majorHAnsi"/>
          <w:sz w:val="22"/>
          <w:szCs w:val="22"/>
        </w:rPr>
        <w:t xml:space="preserve">h nog aan het ontwikkelen </w:t>
      </w:r>
      <w:r w:rsidR="00DF4066" w:rsidRPr="0086405D">
        <w:rPr>
          <w:rFonts w:asciiTheme="majorHAnsi" w:eastAsia="STZhongsong" w:hAnsiTheme="majorHAnsi" w:cstheme="majorHAnsi"/>
          <w:sz w:val="22"/>
          <w:szCs w:val="22"/>
        </w:rPr>
        <w:t>zijn en op</w:t>
      </w:r>
      <w:r w:rsidR="00295A48" w:rsidRPr="0086405D">
        <w:rPr>
          <w:rFonts w:asciiTheme="majorHAnsi" w:eastAsia="STZhongsong" w:hAnsiTheme="majorHAnsi" w:cstheme="majorHAnsi"/>
          <w:sz w:val="22"/>
          <w:szCs w:val="22"/>
        </w:rPr>
        <w:t xml:space="preserve"> </w:t>
      </w:r>
      <w:r w:rsidR="00DF4066" w:rsidRPr="0086405D">
        <w:rPr>
          <w:rFonts w:asciiTheme="majorHAnsi" w:eastAsia="STZhongsong" w:hAnsiTheme="majorHAnsi" w:cstheme="majorHAnsi"/>
          <w:sz w:val="22"/>
          <w:szCs w:val="22"/>
        </w:rPr>
        <w:t xml:space="preserve">ketenniveau </w:t>
      </w:r>
      <w:r w:rsidR="00295A48" w:rsidRPr="0086405D">
        <w:rPr>
          <w:rFonts w:asciiTheme="majorHAnsi" w:eastAsia="STZhongsong" w:hAnsiTheme="majorHAnsi" w:cstheme="majorHAnsi"/>
          <w:sz w:val="22"/>
          <w:szCs w:val="22"/>
        </w:rPr>
        <w:t>nog geen “plate</w:t>
      </w:r>
      <w:r w:rsidR="7ADC5F3B" w:rsidRPr="0086405D">
        <w:rPr>
          <w:rFonts w:asciiTheme="majorHAnsi" w:eastAsia="STZhongsong" w:hAnsiTheme="majorHAnsi" w:cstheme="majorHAnsi"/>
          <w:sz w:val="22"/>
          <w:szCs w:val="22"/>
        </w:rPr>
        <w:t>au</w:t>
      </w:r>
      <w:r w:rsidR="00295A48" w:rsidRPr="0086405D">
        <w:rPr>
          <w:rFonts w:asciiTheme="majorHAnsi" w:eastAsia="STZhongsong" w:hAnsiTheme="majorHAnsi" w:cstheme="majorHAnsi"/>
          <w:sz w:val="22"/>
          <w:szCs w:val="22"/>
        </w:rPr>
        <w:t xml:space="preserve"> van productiviteit” bereikt he</w:t>
      </w:r>
      <w:r w:rsidR="00DF4066" w:rsidRPr="0086405D">
        <w:rPr>
          <w:rFonts w:asciiTheme="majorHAnsi" w:eastAsia="STZhongsong" w:hAnsiTheme="majorHAnsi" w:cstheme="majorHAnsi"/>
          <w:sz w:val="22"/>
          <w:szCs w:val="22"/>
        </w:rPr>
        <w:t>bben</w:t>
      </w:r>
      <w:r w:rsidR="00131E67" w:rsidRPr="0086405D">
        <w:rPr>
          <w:rFonts w:asciiTheme="majorHAnsi" w:eastAsia="STZhongsong" w:hAnsiTheme="majorHAnsi" w:cstheme="majorHAnsi"/>
          <w:sz w:val="22"/>
          <w:szCs w:val="22"/>
        </w:rPr>
        <w:t xml:space="preserve">. </w:t>
      </w:r>
      <w:r w:rsidR="582B2128" w:rsidRPr="0086405D">
        <w:rPr>
          <w:rFonts w:asciiTheme="majorHAnsi" w:eastAsia="STZhongsong" w:hAnsiTheme="majorHAnsi" w:cstheme="majorHAnsi"/>
          <w:sz w:val="22"/>
          <w:szCs w:val="22"/>
        </w:rPr>
        <w:t xml:space="preserve">Als </w:t>
      </w:r>
      <w:r w:rsidR="685A74D2" w:rsidRPr="0086405D">
        <w:rPr>
          <w:rFonts w:asciiTheme="majorHAnsi" w:eastAsia="STZhongsong" w:hAnsiTheme="majorHAnsi" w:cstheme="majorHAnsi"/>
          <w:sz w:val="22"/>
          <w:szCs w:val="22"/>
        </w:rPr>
        <w:t xml:space="preserve">er sprake is van een vraagstuk </w:t>
      </w:r>
      <w:r w:rsidR="41CA8329" w:rsidRPr="0086405D">
        <w:rPr>
          <w:rFonts w:asciiTheme="majorHAnsi" w:eastAsia="STZhongsong" w:hAnsiTheme="majorHAnsi" w:cstheme="majorHAnsi"/>
          <w:sz w:val="22"/>
          <w:szCs w:val="22"/>
        </w:rPr>
        <w:t xml:space="preserve">waarbij er ondanks de ingebrachte expertkennis toch een grote kans is op een situatie waarbij of het verkeerde pad richting het doel bewandeld wordt, of zelfs het doel niet </w:t>
      </w:r>
      <w:r w:rsidR="4831198D" w:rsidRPr="0086405D">
        <w:rPr>
          <w:rFonts w:asciiTheme="majorHAnsi" w:eastAsia="STZhongsong" w:hAnsiTheme="majorHAnsi" w:cstheme="majorHAnsi"/>
          <w:sz w:val="22"/>
          <w:szCs w:val="22"/>
        </w:rPr>
        <w:t xml:space="preserve">goed gesteld is, wordt er ook wel gesproken </w:t>
      </w:r>
      <w:r w:rsidR="001B7B6F">
        <w:rPr>
          <w:rFonts w:asciiTheme="majorHAnsi" w:eastAsia="STZhongsong" w:hAnsiTheme="majorHAnsi" w:cstheme="majorHAnsi"/>
          <w:sz w:val="22"/>
          <w:szCs w:val="22"/>
        </w:rPr>
        <w:t>van</w:t>
      </w:r>
      <w:r w:rsidR="001B7B6F" w:rsidRPr="0086405D">
        <w:rPr>
          <w:rFonts w:asciiTheme="majorHAnsi" w:eastAsia="STZhongsong" w:hAnsiTheme="majorHAnsi" w:cstheme="majorHAnsi"/>
          <w:sz w:val="22"/>
          <w:szCs w:val="22"/>
        </w:rPr>
        <w:t xml:space="preserve"> </w:t>
      </w:r>
      <w:r w:rsidR="4831198D" w:rsidRPr="0086405D">
        <w:rPr>
          <w:rFonts w:asciiTheme="majorHAnsi" w:eastAsia="STZhongsong" w:hAnsiTheme="majorHAnsi" w:cstheme="majorHAnsi"/>
          <w:sz w:val="22"/>
          <w:szCs w:val="22"/>
        </w:rPr>
        <w:t>een complex probleem.</w:t>
      </w:r>
    </w:p>
    <w:p w14:paraId="2E5535DA" w14:textId="77777777" w:rsidR="00056AE5" w:rsidRDefault="00131E67" w:rsidP="69A67868">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Een manier</w:t>
      </w:r>
      <w:r w:rsidR="00D36B2F" w:rsidRPr="0086405D">
        <w:rPr>
          <w:rFonts w:asciiTheme="majorHAnsi" w:eastAsia="STZhongsong" w:hAnsiTheme="majorHAnsi" w:cstheme="majorHAnsi"/>
          <w:sz w:val="22"/>
          <w:szCs w:val="22"/>
        </w:rPr>
        <w:t xml:space="preserve"> voor bedrijven</w:t>
      </w:r>
      <w:r w:rsidRPr="0086405D">
        <w:rPr>
          <w:rFonts w:asciiTheme="majorHAnsi" w:eastAsia="STZhongsong" w:hAnsiTheme="majorHAnsi" w:cstheme="majorHAnsi"/>
          <w:sz w:val="22"/>
          <w:szCs w:val="22"/>
        </w:rPr>
        <w:t xml:space="preserve"> om </w:t>
      </w:r>
      <w:r w:rsidR="001B7B6F">
        <w:rPr>
          <w:rFonts w:asciiTheme="majorHAnsi" w:eastAsia="STZhongsong" w:hAnsiTheme="majorHAnsi" w:cstheme="majorHAnsi"/>
          <w:sz w:val="22"/>
          <w:szCs w:val="22"/>
        </w:rPr>
        <w:t xml:space="preserve">om </w:t>
      </w:r>
      <w:r w:rsidRPr="0086405D">
        <w:rPr>
          <w:rFonts w:asciiTheme="majorHAnsi" w:eastAsia="STZhongsong" w:hAnsiTheme="majorHAnsi" w:cstheme="majorHAnsi"/>
          <w:sz w:val="22"/>
          <w:szCs w:val="22"/>
        </w:rPr>
        <w:t xml:space="preserve">te gaan met </w:t>
      </w:r>
      <w:r w:rsidR="06D5FEBF" w:rsidRPr="0086405D">
        <w:rPr>
          <w:rFonts w:asciiTheme="majorHAnsi" w:eastAsia="STZhongsong" w:hAnsiTheme="majorHAnsi" w:cstheme="majorHAnsi"/>
          <w:sz w:val="22"/>
          <w:szCs w:val="22"/>
        </w:rPr>
        <w:t>complexiteit</w:t>
      </w:r>
      <w:r w:rsidRPr="0086405D">
        <w:rPr>
          <w:rFonts w:asciiTheme="majorHAnsi" w:eastAsia="STZhongsong" w:hAnsiTheme="majorHAnsi" w:cstheme="majorHAnsi"/>
          <w:sz w:val="22"/>
          <w:szCs w:val="22"/>
        </w:rPr>
        <w:t xml:space="preserve">, </w:t>
      </w:r>
      <w:r w:rsidR="23DBB9EF" w:rsidRPr="0086405D">
        <w:rPr>
          <w:rFonts w:asciiTheme="majorHAnsi" w:eastAsia="STZhongsong" w:hAnsiTheme="majorHAnsi" w:cstheme="majorHAnsi"/>
          <w:sz w:val="22"/>
          <w:szCs w:val="22"/>
        </w:rPr>
        <w:t>die voortkomt ui</w:t>
      </w:r>
      <w:r w:rsidR="7A982DE4" w:rsidRPr="0086405D">
        <w:rPr>
          <w:rFonts w:asciiTheme="majorHAnsi" w:eastAsia="STZhongsong" w:hAnsiTheme="majorHAnsi" w:cstheme="majorHAnsi"/>
          <w:sz w:val="22"/>
          <w:szCs w:val="22"/>
        </w:rPr>
        <w:t>t</w:t>
      </w:r>
      <w:r w:rsidR="23DBB9EF" w:rsidRPr="0086405D">
        <w:rPr>
          <w:rFonts w:asciiTheme="majorHAnsi" w:eastAsia="STZhongsong" w:hAnsiTheme="majorHAnsi" w:cstheme="majorHAnsi"/>
          <w:sz w:val="22"/>
          <w:szCs w:val="22"/>
        </w:rPr>
        <w:t xml:space="preserve"> onvoorspelbaarheid</w:t>
      </w:r>
      <w:r w:rsidRPr="0086405D">
        <w:rPr>
          <w:rFonts w:asciiTheme="majorHAnsi" w:eastAsia="STZhongsong" w:hAnsiTheme="majorHAnsi" w:cstheme="majorHAnsi"/>
          <w:sz w:val="22"/>
          <w:szCs w:val="22"/>
        </w:rPr>
        <w:t xml:space="preserve"> </w:t>
      </w:r>
      <w:r w:rsidR="19BD2F2C" w:rsidRPr="0086405D">
        <w:rPr>
          <w:rFonts w:asciiTheme="majorHAnsi" w:eastAsia="STZhongsong" w:hAnsiTheme="majorHAnsi" w:cstheme="majorHAnsi"/>
          <w:sz w:val="22"/>
          <w:szCs w:val="22"/>
        </w:rPr>
        <w:t xml:space="preserve">op </w:t>
      </w:r>
      <w:r w:rsidRPr="0086405D">
        <w:rPr>
          <w:rFonts w:asciiTheme="majorHAnsi" w:eastAsia="STZhongsong" w:hAnsiTheme="majorHAnsi" w:cstheme="majorHAnsi"/>
          <w:sz w:val="22"/>
          <w:szCs w:val="22"/>
        </w:rPr>
        <w:t xml:space="preserve">zowel het adoptievlak als </w:t>
      </w:r>
      <w:r w:rsidR="32CB52E6" w:rsidRPr="0086405D">
        <w:rPr>
          <w:rFonts w:asciiTheme="majorHAnsi" w:eastAsia="STZhongsong" w:hAnsiTheme="majorHAnsi" w:cstheme="majorHAnsi"/>
          <w:sz w:val="22"/>
          <w:szCs w:val="22"/>
        </w:rPr>
        <w:t xml:space="preserve">de </w:t>
      </w:r>
      <w:r w:rsidR="00D36B2F" w:rsidRPr="0086405D">
        <w:rPr>
          <w:rFonts w:asciiTheme="majorHAnsi" w:eastAsia="STZhongsong" w:hAnsiTheme="majorHAnsi" w:cstheme="majorHAnsi"/>
          <w:sz w:val="22"/>
          <w:szCs w:val="22"/>
        </w:rPr>
        <w:t xml:space="preserve">technologische slagingskansvlak </w:t>
      </w:r>
      <w:r w:rsidR="2850072B" w:rsidRPr="0086405D">
        <w:rPr>
          <w:rFonts w:asciiTheme="majorHAnsi" w:eastAsia="STZhongsong" w:hAnsiTheme="majorHAnsi" w:cstheme="majorHAnsi"/>
          <w:sz w:val="22"/>
          <w:szCs w:val="22"/>
        </w:rPr>
        <w:t xml:space="preserve">(haalbaarheid), </w:t>
      </w:r>
      <w:r w:rsidR="00D36B2F" w:rsidRPr="0086405D">
        <w:rPr>
          <w:rFonts w:asciiTheme="majorHAnsi" w:eastAsia="STZhongsong" w:hAnsiTheme="majorHAnsi" w:cstheme="majorHAnsi"/>
          <w:sz w:val="22"/>
          <w:szCs w:val="22"/>
        </w:rPr>
        <w:t xml:space="preserve">is </w:t>
      </w:r>
      <w:r w:rsidR="000C0BBE" w:rsidRPr="0086405D">
        <w:rPr>
          <w:rFonts w:asciiTheme="majorHAnsi" w:eastAsia="STZhongsong" w:hAnsiTheme="majorHAnsi" w:cstheme="majorHAnsi"/>
          <w:sz w:val="22"/>
          <w:szCs w:val="22"/>
        </w:rPr>
        <w:t xml:space="preserve">het systematisch </w:t>
      </w:r>
      <w:r w:rsidR="00095947" w:rsidRPr="0086405D">
        <w:rPr>
          <w:rFonts w:asciiTheme="majorHAnsi" w:eastAsia="STZhongsong" w:hAnsiTheme="majorHAnsi" w:cstheme="majorHAnsi"/>
          <w:sz w:val="22"/>
          <w:szCs w:val="22"/>
        </w:rPr>
        <w:t>investeren op kleine schaal</w:t>
      </w:r>
      <w:r w:rsidR="001B7B6F">
        <w:rPr>
          <w:rFonts w:asciiTheme="majorHAnsi" w:eastAsia="STZhongsong" w:hAnsiTheme="majorHAnsi" w:cstheme="majorHAnsi"/>
          <w:sz w:val="22"/>
          <w:szCs w:val="22"/>
        </w:rPr>
        <w:t>.</w:t>
      </w:r>
      <w:r w:rsidR="00095947" w:rsidRPr="0086405D">
        <w:rPr>
          <w:rFonts w:asciiTheme="majorHAnsi" w:eastAsia="STZhongsong" w:hAnsiTheme="majorHAnsi" w:cstheme="majorHAnsi"/>
          <w:sz w:val="22"/>
          <w:szCs w:val="22"/>
        </w:rPr>
        <w:t xml:space="preserve"> </w:t>
      </w:r>
      <w:sdt>
        <w:sdtPr>
          <w:rPr>
            <w:rFonts w:asciiTheme="majorHAnsi" w:eastAsia="STZhongsong" w:hAnsiTheme="majorHAnsi" w:cstheme="majorHAnsi"/>
            <w:sz w:val="22"/>
            <w:szCs w:val="22"/>
          </w:rPr>
          <w:alias w:val="SmartCite Citation"/>
          <w:tag w:val="51f2d736-4d71-407e-9932-c42b56717640:357aa66d-7bc3-4c0e-8dc0-12316c676db0+"/>
          <w:id w:val="747193709"/>
          <w:placeholder>
            <w:docPart w:val="DefaultPlaceholder_-1854013440"/>
          </w:placeholder>
        </w:sdtPr>
        <w:sdtContent>
          <w:r w:rsidR="00814B87" w:rsidRPr="0086405D">
            <w:rPr>
              <w:rFonts w:asciiTheme="majorHAnsi" w:eastAsia="STZhongsong" w:hAnsiTheme="majorHAnsi" w:cstheme="majorHAnsi"/>
              <w:sz w:val="22"/>
              <w:szCs w:val="22"/>
            </w:rPr>
            <w:t>(Vanhaverbeke et al., 2008)</w:t>
          </w:r>
        </w:sdtContent>
      </w:sdt>
      <w:r w:rsidR="00D81206" w:rsidRPr="0086405D">
        <w:rPr>
          <w:rFonts w:asciiTheme="majorHAnsi" w:eastAsia="STZhongsong" w:hAnsiTheme="majorHAnsi" w:cstheme="majorHAnsi"/>
          <w:sz w:val="22"/>
          <w:szCs w:val="22"/>
        </w:rPr>
        <w:t xml:space="preserve">. </w:t>
      </w:r>
      <w:r w:rsidR="00CB52D9">
        <w:rPr>
          <w:rFonts w:asciiTheme="majorHAnsi" w:eastAsia="STZhongsong" w:hAnsiTheme="majorHAnsi" w:cstheme="majorHAnsi"/>
          <w:sz w:val="22"/>
          <w:szCs w:val="22"/>
        </w:rPr>
        <w:t xml:space="preserve">Zo kan er na elke investering weer een her overweging gemaakt worden. Niet zozeer om de investering te stoppen, maar wel om het pad bij te stellen zodat het maximale resultaat uit de investering gehaald kan worden. </w:t>
      </w:r>
    </w:p>
    <w:p w14:paraId="6C591ECB" w14:textId="77777777" w:rsidR="00056AE5" w:rsidRDefault="00CB52D9" w:rsidP="69A67868">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Omdat het bij technische ontwikkeling </w:t>
      </w:r>
      <w:r w:rsidR="00056AE5">
        <w:rPr>
          <w:rFonts w:asciiTheme="majorHAnsi" w:eastAsia="STZhongsong" w:hAnsiTheme="majorHAnsi" w:cstheme="majorHAnsi"/>
          <w:sz w:val="22"/>
          <w:szCs w:val="22"/>
        </w:rPr>
        <w:t>lastig</w:t>
      </w:r>
      <w:r>
        <w:rPr>
          <w:rFonts w:asciiTheme="majorHAnsi" w:eastAsia="STZhongsong" w:hAnsiTheme="majorHAnsi" w:cstheme="majorHAnsi"/>
          <w:sz w:val="22"/>
          <w:szCs w:val="22"/>
        </w:rPr>
        <w:t xml:space="preserve"> kan zijn om de waarde </w:t>
      </w:r>
      <w:r w:rsidR="00056AE5">
        <w:rPr>
          <w:rFonts w:asciiTheme="majorHAnsi" w:eastAsia="STZhongsong" w:hAnsiTheme="majorHAnsi" w:cstheme="majorHAnsi"/>
          <w:sz w:val="22"/>
          <w:szCs w:val="22"/>
        </w:rPr>
        <w:t xml:space="preserve">van hetgeen gebouwd is goed af </w:t>
      </w:r>
      <w:r>
        <w:rPr>
          <w:rFonts w:asciiTheme="majorHAnsi" w:eastAsia="STZhongsong" w:hAnsiTheme="majorHAnsi" w:cstheme="majorHAnsi"/>
          <w:sz w:val="22"/>
          <w:szCs w:val="22"/>
        </w:rPr>
        <w:t>te wegen, is het belangrijk om te werken met usecases zodat het technische</w:t>
      </w:r>
      <w:r w:rsidR="00056AE5">
        <w:rPr>
          <w:rFonts w:asciiTheme="majorHAnsi" w:eastAsia="STZhongsong" w:hAnsiTheme="majorHAnsi" w:cstheme="majorHAnsi"/>
          <w:sz w:val="22"/>
          <w:szCs w:val="22"/>
        </w:rPr>
        <w:t xml:space="preserve"> deel</w:t>
      </w:r>
      <w:r>
        <w:rPr>
          <w:rFonts w:asciiTheme="majorHAnsi" w:eastAsia="STZhongsong" w:hAnsiTheme="majorHAnsi" w:cstheme="majorHAnsi"/>
          <w:sz w:val="22"/>
          <w:szCs w:val="22"/>
        </w:rPr>
        <w:t xml:space="preserve"> </w:t>
      </w:r>
      <w:r w:rsidR="00056AE5">
        <w:rPr>
          <w:rFonts w:asciiTheme="majorHAnsi" w:eastAsia="STZhongsong" w:hAnsiTheme="majorHAnsi" w:cstheme="majorHAnsi"/>
          <w:sz w:val="22"/>
          <w:szCs w:val="22"/>
        </w:rPr>
        <w:t>getoetst</w:t>
      </w:r>
      <w:r>
        <w:rPr>
          <w:rFonts w:asciiTheme="majorHAnsi" w:eastAsia="STZhongsong" w:hAnsiTheme="majorHAnsi" w:cstheme="majorHAnsi"/>
          <w:sz w:val="22"/>
          <w:szCs w:val="22"/>
        </w:rPr>
        <w:t xml:space="preserve"> kan worden</w:t>
      </w:r>
      <w:r w:rsidR="00056AE5">
        <w:rPr>
          <w:rFonts w:asciiTheme="majorHAnsi" w:eastAsia="STZhongsong" w:hAnsiTheme="majorHAnsi" w:cstheme="majorHAnsi"/>
          <w:sz w:val="22"/>
          <w:szCs w:val="22"/>
        </w:rPr>
        <w:t xml:space="preserve"> aan de hand van een uitdaging of vraagstuk in de praktijk. Als dit niet gebeurd, zullen technische bouwer en domeinexpert die moet gaan werken met het dataecosysteem moeite hebben elkaar te begrijpen. </w:t>
      </w:r>
      <w:r>
        <w:rPr>
          <w:rFonts w:asciiTheme="majorHAnsi" w:eastAsia="STZhongsong" w:hAnsiTheme="majorHAnsi" w:cstheme="majorHAnsi"/>
          <w:sz w:val="22"/>
          <w:szCs w:val="22"/>
        </w:rPr>
        <w:t xml:space="preserve"> </w:t>
      </w:r>
    </w:p>
    <w:p w14:paraId="15BBA0E3" w14:textId="4BDD4FAF" w:rsidR="00ED2768" w:rsidRDefault="00056AE5" w:rsidP="00056AE5">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Usecases zorgen vaak voor kleinere stappen (iteraties) ten opzichte van dat er gelijk wordt toegewerkt naar het eindproduct. K</w:t>
      </w:r>
      <w:r w:rsidR="007D7C3B" w:rsidRPr="0086405D">
        <w:rPr>
          <w:rFonts w:asciiTheme="majorHAnsi" w:eastAsia="STZhongsong" w:hAnsiTheme="majorHAnsi" w:cstheme="majorHAnsi"/>
          <w:sz w:val="22"/>
          <w:szCs w:val="22"/>
        </w:rPr>
        <w:t xml:space="preserve">leinere iteraties </w:t>
      </w:r>
      <w:r w:rsidR="00045ECA" w:rsidRPr="0086405D">
        <w:rPr>
          <w:rFonts w:asciiTheme="majorHAnsi" w:eastAsia="STZhongsong" w:hAnsiTheme="majorHAnsi" w:cstheme="majorHAnsi"/>
          <w:sz w:val="22"/>
          <w:szCs w:val="22"/>
        </w:rPr>
        <w:t>binnen bijvoorbeeld softwareontwikkeling</w:t>
      </w:r>
      <w:r w:rsidR="007D7C3B" w:rsidRPr="0086405D">
        <w:rPr>
          <w:rFonts w:asciiTheme="majorHAnsi" w:eastAsia="STZhongsong" w:hAnsiTheme="majorHAnsi" w:cstheme="majorHAnsi"/>
          <w:sz w:val="22"/>
          <w:szCs w:val="22"/>
        </w:rPr>
        <w:t xml:space="preserve"> </w:t>
      </w:r>
      <w:r>
        <w:rPr>
          <w:rFonts w:asciiTheme="majorHAnsi" w:eastAsia="STZhongsong" w:hAnsiTheme="majorHAnsi" w:cstheme="majorHAnsi"/>
          <w:sz w:val="22"/>
          <w:szCs w:val="22"/>
        </w:rPr>
        <w:t xml:space="preserve">leiden </w:t>
      </w:r>
      <w:r w:rsidR="007D7C3B" w:rsidRPr="0086405D">
        <w:rPr>
          <w:rFonts w:asciiTheme="majorHAnsi" w:eastAsia="STZhongsong" w:hAnsiTheme="majorHAnsi" w:cstheme="majorHAnsi"/>
          <w:sz w:val="22"/>
          <w:szCs w:val="22"/>
        </w:rPr>
        <w:t xml:space="preserve">tot </w:t>
      </w:r>
      <w:r w:rsidR="00045ECA" w:rsidRPr="0086405D">
        <w:rPr>
          <w:rFonts w:asciiTheme="majorHAnsi" w:eastAsia="STZhongsong" w:hAnsiTheme="majorHAnsi" w:cstheme="majorHAnsi"/>
          <w:sz w:val="22"/>
          <w:szCs w:val="22"/>
        </w:rPr>
        <w:t xml:space="preserve">betere </w:t>
      </w:r>
      <w:r w:rsidR="007D7C3B" w:rsidRPr="0086405D">
        <w:rPr>
          <w:rFonts w:asciiTheme="majorHAnsi" w:eastAsia="STZhongsong" w:hAnsiTheme="majorHAnsi" w:cstheme="majorHAnsi"/>
          <w:sz w:val="22"/>
          <w:szCs w:val="22"/>
        </w:rPr>
        <w:t>resultaten</w:t>
      </w:r>
      <w:r w:rsidR="00045ECA" w:rsidRPr="0086405D">
        <w:rPr>
          <w:rFonts w:asciiTheme="majorHAnsi" w:eastAsia="STZhongsong" w:hAnsiTheme="majorHAnsi" w:cstheme="majorHAnsi"/>
          <w:sz w:val="22"/>
          <w:szCs w:val="22"/>
        </w:rPr>
        <w:t xml:space="preserve"> dan de welbekende watervalmethode. Dit</w:t>
      </w:r>
      <w:r w:rsidR="002B746C" w:rsidRPr="0086405D">
        <w:rPr>
          <w:rFonts w:asciiTheme="majorHAnsi" w:eastAsia="STZhongsong" w:hAnsiTheme="majorHAnsi" w:cstheme="majorHAnsi"/>
          <w:sz w:val="22"/>
          <w:szCs w:val="22"/>
        </w:rPr>
        <w:t xml:space="preserve"> komt mede doordat korte iteraties de mogelijkheid geven om ook kortcyclisch te leren en bij te sturen als dat nodig is </w:t>
      </w:r>
      <w:sdt>
        <w:sdtPr>
          <w:rPr>
            <w:rFonts w:asciiTheme="majorHAnsi" w:eastAsia="STZhongsong" w:hAnsiTheme="majorHAnsi" w:cstheme="majorHAnsi"/>
            <w:sz w:val="22"/>
            <w:szCs w:val="22"/>
          </w:rPr>
          <w:alias w:val="SmartCite Citation"/>
          <w:tag w:val="51f2d736-4d71-407e-9932-c42b56717640:08dd0f20-45a3-4db1-b669-64608de985f2+"/>
          <w:id w:val="1541045482"/>
          <w:placeholder>
            <w:docPart w:val="DefaultPlaceholder_-1854013440"/>
          </w:placeholder>
        </w:sdtPr>
        <w:sdtContent>
          <w:r w:rsidR="00814B87" w:rsidRPr="0086405D">
            <w:rPr>
              <w:rFonts w:asciiTheme="majorHAnsi" w:eastAsia="STZhongsong" w:hAnsiTheme="majorHAnsi" w:cstheme="majorHAnsi"/>
              <w:sz w:val="22"/>
              <w:szCs w:val="22"/>
            </w:rPr>
            <w:t>(Takeuchi &amp; Nonaka, 1998)</w:t>
          </w:r>
        </w:sdtContent>
      </w:sdt>
      <w:r w:rsidR="004F046E" w:rsidRPr="0086405D">
        <w:rPr>
          <w:rFonts w:asciiTheme="majorHAnsi" w:eastAsia="STZhongsong" w:hAnsiTheme="majorHAnsi" w:cstheme="majorHAnsi"/>
          <w:sz w:val="22"/>
          <w:szCs w:val="22"/>
        </w:rPr>
        <w:t xml:space="preserve">. Ook geeft dit de mogelijkheid om elke keer een ander </w:t>
      </w:r>
      <w:r w:rsidR="00691FE4" w:rsidRPr="0086405D">
        <w:rPr>
          <w:rFonts w:asciiTheme="majorHAnsi" w:eastAsia="STZhongsong" w:hAnsiTheme="majorHAnsi" w:cstheme="majorHAnsi"/>
          <w:sz w:val="22"/>
          <w:szCs w:val="22"/>
        </w:rPr>
        <w:t>“probleem dat opgelost” moet worden te toetsen</w:t>
      </w:r>
      <w:r w:rsidR="1A7E20A5" w:rsidRPr="0086405D">
        <w:rPr>
          <w:rFonts w:asciiTheme="majorHAnsi" w:eastAsia="STZhongsong" w:hAnsiTheme="majorHAnsi" w:cstheme="majorHAnsi"/>
          <w:sz w:val="22"/>
          <w:szCs w:val="22"/>
        </w:rPr>
        <w:t xml:space="preserve"> en hierbinnen </w:t>
      </w:r>
      <w:r w:rsidR="3F63A8AF" w:rsidRPr="0086405D">
        <w:rPr>
          <w:rFonts w:asciiTheme="majorHAnsi" w:eastAsia="STZhongsong" w:hAnsiTheme="majorHAnsi" w:cstheme="majorHAnsi"/>
          <w:sz w:val="22"/>
          <w:szCs w:val="22"/>
        </w:rPr>
        <w:t>t</w:t>
      </w:r>
      <w:r w:rsidR="1A7E20A5" w:rsidRPr="0086405D">
        <w:rPr>
          <w:rFonts w:asciiTheme="majorHAnsi" w:eastAsia="STZhongsong" w:hAnsiTheme="majorHAnsi" w:cstheme="majorHAnsi"/>
          <w:sz w:val="22"/>
          <w:szCs w:val="22"/>
        </w:rPr>
        <w:t>e herprioriteren</w:t>
      </w:r>
      <w:r w:rsidR="00691FE4" w:rsidRPr="0086405D">
        <w:rPr>
          <w:rFonts w:asciiTheme="majorHAnsi" w:eastAsia="STZhongsong" w:hAnsiTheme="majorHAnsi" w:cstheme="majorHAnsi"/>
          <w:sz w:val="22"/>
          <w:szCs w:val="22"/>
        </w:rPr>
        <w:t>. Op deze manier is het mogelijk om usecases en daaruit voortkomende aannamen met betrekking tot de oplossingsrichting</w:t>
      </w:r>
      <w:r w:rsidR="00EF595B" w:rsidRPr="0086405D">
        <w:rPr>
          <w:rFonts w:asciiTheme="majorHAnsi" w:eastAsia="STZhongsong" w:hAnsiTheme="majorHAnsi" w:cstheme="majorHAnsi"/>
          <w:sz w:val="22"/>
          <w:szCs w:val="22"/>
        </w:rPr>
        <w:t xml:space="preserve"> te toetsen bij de eindgebruiker, wat doorgaans ook weer leidt tot </w:t>
      </w:r>
      <w:r w:rsidR="008762C2" w:rsidRPr="0086405D">
        <w:rPr>
          <w:rFonts w:asciiTheme="majorHAnsi" w:eastAsia="STZhongsong" w:hAnsiTheme="majorHAnsi" w:cstheme="majorHAnsi"/>
          <w:sz w:val="22"/>
          <w:szCs w:val="22"/>
        </w:rPr>
        <w:t xml:space="preserve">een steeds beter beeld waar het eindresultaat aan moet voldoen en welke businesscase hierop te formuleren is </w:t>
      </w:r>
      <w:sdt>
        <w:sdtPr>
          <w:rPr>
            <w:rFonts w:asciiTheme="majorHAnsi" w:eastAsia="STZhongsong" w:hAnsiTheme="majorHAnsi" w:cstheme="majorHAnsi"/>
            <w:sz w:val="22"/>
            <w:szCs w:val="22"/>
          </w:rPr>
          <w:alias w:val="SmartCite Citation"/>
          <w:tag w:val="51f2d736-4d71-407e-9932-c42b56717640:2931c154-6040-478c-a846-98cad31de742+"/>
          <w:id w:val="1201108998"/>
          <w:placeholder>
            <w:docPart w:val="DefaultPlaceholder_-1854013440"/>
          </w:placeholder>
        </w:sdtPr>
        <w:sdtContent>
          <w:r w:rsidR="00814B87" w:rsidRPr="0086405D">
            <w:rPr>
              <w:rFonts w:asciiTheme="majorHAnsi" w:eastAsia="STZhongsong" w:hAnsiTheme="majorHAnsi" w:cstheme="majorHAnsi"/>
              <w:sz w:val="22"/>
              <w:szCs w:val="22"/>
            </w:rPr>
            <w:t>(Blank, 2013)</w:t>
          </w:r>
        </w:sdtContent>
      </w:sdt>
      <w:r w:rsidR="00814B87" w:rsidRPr="0086405D">
        <w:rPr>
          <w:rFonts w:asciiTheme="majorHAnsi" w:eastAsia="STZhongsong" w:hAnsiTheme="majorHAnsi" w:cstheme="majorHAnsi"/>
          <w:sz w:val="22"/>
          <w:szCs w:val="22"/>
        </w:rPr>
        <w:t>.</w:t>
      </w:r>
      <w:r>
        <w:rPr>
          <w:rFonts w:asciiTheme="majorHAnsi" w:eastAsia="STZhongsong" w:hAnsiTheme="majorHAnsi" w:cstheme="majorHAnsi"/>
          <w:sz w:val="22"/>
          <w:szCs w:val="22"/>
        </w:rPr>
        <w:t xml:space="preserve"> </w:t>
      </w:r>
    </w:p>
    <w:p w14:paraId="153FF2CC" w14:textId="77777777" w:rsidR="00056AE5" w:rsidRPr="0086405D" w:rsidRDefault="00056AE5" w:rsidP="69A67868">
      <w:pPr>
        <w:jc w:val="both"/>
        <w:rPr>
          <w:rFonts w:asciiTheme="majorHAnsi" w:eastAsia="STZhongsong" w:hAnsiTheme="majorHAnsi" w:cstheme="majorHAnsi"/>
          <w:sz w:val="22"/>
          <w:szCs w:val="22"/>
        </w:rPr>
      </w:pPr>
    </w:p>
    <w:p w14:paraId="61003BFF" w14:textId="4EF2AAB8" w:rsidR="00ED2768" w:rsidRPr="0086405D" w:rsidRDefault="00ED2768" w:rsidP="0FC8E86B">
      <w:pPr>
        <w:pStyle w:val="Kop2"/>
        <w:pBdr>
          <w:top w:val="single" w:sz="24" w:space="0" w:color="D9E2F3"/>
          <w:left w:val="single" w:sz="24" w:space="0" w:color="D9E2F3"/>
          <w:bottom w:val="single" w:sz="24" w:space="0" w:color="D9E2F3"/>
          <w:right w:val="single" w:sz="24" w:space="0" w:color="D9E2F3"/>
        </w:pBdr>
        <w:jc w:val="both"/>
        <w:rPr>
          <w:rFonts w:asciiTheme="majorHAnsi" w:eastAsia="STZhongsong" w:hAnsiTheme="majorHAnsi" w:cstheme="majorHAnsi"/>
        </w:rPr>
      </w:pPr>
      <w:r w:rsidRPr="0086405D">
        <w:rPr>
          <w:rFonts w:asciiTheme="majorHAnsi" w:eastAsia="STZhongsong" w:hAnsiTheme="majorHAnsi" w:cstheme="majorHAnsi"/>
        </w:rPr>
        <w:t xml:space="preserve">Principe 4: </w:t>
      </w:r>
      <w:r w:rsidR="2AE0BFAB" w:rsidRPr="0086405D">
        <w:rPr>
          <w:rFonts w:asciiTheme="majorHAnsi" w:eastAsia="STZhongsong" w:hAnsiTheme="majorHAnsi" w:cstheme="majorHAnsi"/>
        </w:rPr>
        <w:t>Technologische innovatie en sociale innovatie gaan hand in hand</w:t>
      </w:r>
    </w:p>
    <w:p w14:paraId="272197BB" w14:textId="4167FD02" w:rsidR="0FC8E86B" w:rsidRPr="0086405D" w:rsidRDefault="0FC8E86B" w:rsidP="0FC8E86B">
      <w:pPr>
        <w:rPr>
          <w:rFonts w:asciiTheme="majorHAnsi" w:hAnsiTheme="majorHAnsi" w:cstheme="majorHAnsi"/>
        </w:rPr>
      </w:pPr>
    </w:p>
    <w:p w14:paraId="259BAF0B" w14:textId="3997D71B" w:rsidR="006B211C" w:rsidRPr="0086405D" w:rsidRDefault="006B211C" w:rsidP="0FC8E86B">
      <w:pPr>
        <w:pStyle w:val="Broodtekst"/>
        <w:spacing w:line="276" w:lineRule="auto"/>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lastRenderedPageBreak/>
        <w:t xml:space="preserve">Als we het </w:t>
      </w:r>
      <w:r w:rsidR="7A482252" w:rsidRPr="0086405D">
        <w:rPr>
          <w:rFonts w:asciiTheme="majorHAnsi" w:eastAsia="STZhongsong" w:hAnsiTheme="majorHAnsi" w:cstheme="majorHAnsi"/>
          <w:sz w:val="22"/>
          <w:szCs w:val="22"/>
        </w:rPr>
        <w:t>data-</w:t>
      </w:r>
      <w:r w:rsidRPr="0086405D">
        <w:rPr>
          <w:rFonts w:asciiTheme="majorHAnsi" w:eastAsia="STZhongsong" w:hAnsiTheme="majorHAnsi" w:cstheme="majorHAnsi"/>
          <w:sz w:val="22"/>
          <w:szCs w:val="22"/>
        </w:rPr>
        <w:t xml:space="preserve">platform benaderen als een technologische innovatie wordt het al snel duidelijk dat </w:t>
      </w:r>
      <w:r w:rsidR="7D2A76FE" w:rsidRPr="0086405D">
        <w:rPr>
          <w:rFonts w:asciiTheme="majorHAnsi" w:eastAsia="STZhongsong" w:hAnsiTheme="majorHAnsi" w:cstheme="majorHAnsi"/>
          <w:sz w:val="22"/>
          <w:szCs w:val="22"/>
        </w:rPr>
        <w:t>s</w:t>
      </w:r>
      <w:r w:rsidRPr="0086405D">
        <w:rPr>
          <w:rFonts w:asciiTheme="majorHAnsi" w:eastAsia="STZhongsong" w:hAnsiTheme="majorHAnsi" w:cstheme="majorHAnsi"/>
          <w:sz w:val="22"/>
          <w:szCs w:val="22"/>
        </w:rPr>
        <w:t>ucces</w:t>
      </w:r>
      <w:r w:rsidR="3F4EF903" w:rsidRPr="0086405D">
        <w:rPr>
          <w:rFonts w:asciiTheme="majorHAnsi" w:eastAsia="STZhongsong" w:hAnsiTheme="majorHAnsi" w:cstheme="majorHAnsi"/>
          <w:sz w:val="22"/>
          <w:szCs w:val="22"/>
        </w:rPr>
        <w:t xml:space="preserve"> niet gegarandeerd</w:t>
      </w:r>
      <w:r w:rsidRPr="0086405D">
        <w:rPr>
          <w:rFonts w:asciiTheme="majorHAnsi" w:eastAsia="STZhongsong" w:hAnsiTheme="majorHAnsi" w:cstheme="majorHAnsi"/>
          <w:sz w:val="22"/>
          <w:szCs w:val="22"/>
        </w:rPr>
        <w:t xml:space="preserve"> is. </w:t>
      </w:r>
      <w:r w:rsidR="11B3576D" w:rsidRPr="0086405D">
        <w:rPr>
          <w:rFonts w:asciiTheme="majorHAnsi" w:eastAsia="STZhongsong" w:hAnsiTheme="majorHAnsi" w:cstheme="majorHAnsi"/>
          <w:sz w:val="22"/>
          <w:szCs w:val="22"/>
        </w:rPr>
        <w:t>Indien</w:t>
      </w:r>
      <w:r w:rsidR="4E183FF4" w:rsidRPr="0086405D">
        <w:rPr>
          <w:rFonts w:asciiTheme="majorHAnsi" w:eastAsia="STZhongsong" w:hAnsiTheme="majorHAnsi" w:cstheme="majorHAnsi"/>
          <w:sz w:val="22"/>
          <w:szCs w:val="22"/>
        </w:rPr>
        <w:t xml:space="preserve"> innovatie </w:t>
      </w:r>
      <w:r w:rsidR="68267BDB" w:rsidRPr="0086405D">
        <w:rPr>
          <w:rFonts w:asciiTheme="majorHAnsi" w:eastAsia="STZhongsong" w:hAnsiTheme="majorHAnsi" w:cstheme="majorHAnsi"/>
          <w:sz w:val="22"/>
          <w:szCs w:val="22"/>
        </w:rPr>
        <w:t>beschouwd wordt</w:t>
      </w:r>
      <w:r w:rsidR="4E183FF4" w:rsidRPr="0086405D">
        <w:rPr>
          <w:rFonts w:asciiTheme="majorHAnsi" w:eastAsia="STZhongsong" w:hAnsiTheme="majorHAnsi" w:cstheme="majorHAnsi"/>
          <w:sz w:val="22"/>
          <w:szCs w:val="22"/>
        </w:rPr>
        <w:t xml:space="preserve"> als een proces met meerdere fases en </w:t>
      </w:r>
      <w:r w:rsidRPr="0086405D">
        <w:rPr>
          <w:rFonts w:asciiTheme="majorHAnsi" w:eastAsia="STZhongsong" w:hAnsiTheme="majorHAnsi" w:cstheme="majorHAnsi"/>
          <w:sz w:val="22"/>
          <w:szCs w:val="22"/>
        </w:rPr>
        <w:t>de allereerste idee fase wordt meeg</w:t>
      </w:r>
      <w:r w:rsidR="11B29740" w:rsidRPr="0086405D">
        <w:rPr>
          <w:rFonts w:asciiTheme="majorHAnsi" w:eastAsia="STZhongsong" w:hAnsiTheme="majorHAnsi" w:cstheme="majorHAnsi"/>
          <w:sz w:val="22"/>
          <w:szCs w:val="22"/>
        </w:rPr>
        <w:t>ewogen</w:t>
      </w:r>
      <w:r w:rsidRPr="0086405D">
        <w:rPr>
          <w:rFonts w:asciiTheme="majorHAnsi" w:eastAsia="STZhongsong" w:hAnsiTheme="majorHAnsi" w:cstheme="majorHAnsi"/>
          <w:sz w:val="22"/>
          <w:szCs w:val="22"/>
        </w:rPr>
        <w:t xml:space="preserve"> </w:t>
      </w:r>
      <w:r w:rsidR="00040CB9" w:rsidRPr="0086405D">
        <w:rPr>
          <w:rFonts w:asciiTheme="majorHAnsi" w:eastAsia="STZhongsong" w:hAnsiTheme="majorHAnsi" w:cstheme="majorHAnsi"/>
          <w:sz w:val="22"/>
          <w:szCs w:val="22"/>
        </w:rPr>
        <w:t>in het totale</w:t>
      </w:r>
      <w:r w:rsidR="43BD095F" w:rsidRPr="0086405D">
        <w:rPr>
          <w:rFonts w:asciiTheme="majorHAnsi" w:eastAsia="STZhongsong" w:hAnsiTheme="majorHAnsi" w:cstheme="majorHAnsi"/>
          <w:sz w:val="22"/>
          <w:szCs w:val="22"/>
        </w:rPr>
        <w:t xml:space="preserve"> proces</w:t>
      </w:r>
      <w:r w:rsidR="00040CB9" w:rsidRPr="0086405D">
        <w:rPr>
          <w:rFonts w:asciiTheme="majorHAnsi" w:eastAsia="STZhongsong" w:hAnsiTheme="majorHAnsi" w:cstheme="majorHAnsi"/>
          <w:sz w:val="22"/>
          <w:szCs w:val="22"/>
        </w:rPr>
        <w:t xml:space="preserve">, lijkt meer dan 80% van </w:t>
      </w:r>
      <w:r w:rsidR="568BD8E8" w:rsidRPr="0086405D">
        <w:rPr>
          <w:rFonts w:asciiTheme="majorHAnsi" w:eastAsia="STZhongsong" w:hAnsiTheme="majorHAnsi" w:cstheme="majorHAnsi"/>
          <w:sz w:val="22"/>
          <w:szCs w:val="22"/>
        </w:rPr>
        <w:t>alle innovatie</w:t>
      </w:r>
      <w:r w:rsidR="001B7B6F">
        <w:rPr>
          <w:rFonts w:asciiTheme="majorHAnsi" w:eastAsia="STZhongsong" w:hAnsiTheme="majorHAnsi" w:cstheme="majorHAnsi"/>
          <w:sz w:val="22"/>
          <w:szCs w:val="22"/>
        </w:rPr>
        <w:t>-</w:t>
      </w:r>
      <w:r w:rsidR="11242320" w:rsidRPr="0086405D">
        <w:rPr>
          <w:rFonts w:asciiTheme="majorHAnsi" w:eastAsia="STZhongsong" w:hAnsiTheme="majorHAnsi" w:cstheme="majorHAnsi"/>
          <w:sz w:val="22"/>
          <w:szCs w:val="22"/>
        </w:rPr>
        <w:t>ideeën</w:t>
      </w:r>
      <w:r w:rsidR="568BD8E8" w:rsidRPr="0086405D">
        <w:rPr>
          <w:rFonts w:asciiTheme="majorHAnsi" w:eastAsia="STZhongsong" w:hAnsiTheme="majorHAnsi" w:cstheme="majorHAnsi"/>
          <w:sz w:val="22"/>
          <w:szCs w:val="22"/>
        </w:rPr>
        <w:t xml:space="preserve"> </w:t>
      </w:r>
      <w:r w:rsidR="00040CB9" w:rsidRPr="0086405D">
        <w:rPr>
          <w:rFonts w:asciiTheme="majorHAnsi" w:eastAsia="STZhongsong" w:hAnsiTheme="majorHAnsi" w:cstheme="majorHAnsi"/>
          <w:sz w:val="22"/>
          <w:szCs w:val="22"/>
        </w:rPr>
        <w:t>te falen (Christenson C.M.</w:t>
      </w:r>
      <w:r w:rsidR="001B7B6F">
        <w:rPr>
          <w:rFonts w:asciiTheme="majorHAnsi" w:eastAsia="STZhongsong" w:hAnsiTheme="majorHAnsi" w:cstheme="majorHAnsi"/>
          <w:sz w:val="22"/>
          <w:szCs w:val="22"/>
        </w:rPr>
        <w:t>,</w:t>
      </w:r>
      <w:r w:rsidR="00040CB9" w:rsidRPr="0086405D">
        <w:rPr>
          <w:rFonts w:asciiTheme="majorHAnsi" w:eastAsia="STZhongsong" w:hAnsiTheme="majorHAnsi" w:cstheme="majorHAnsi"/>
          <w:sz w:val="22"/>
          <w:szCs w:val="22"/>
        </w:rPr>
        <w:t xml:space="preserve"> 1997). Als er gekeken wordt naar gefaalde productlancering liggen deze percentages tussen de 31% en 48% (</w:t>
      </w:r>
      <w:r w:rsidR="005421C5" w:rsidRPr="0086405D">
        <w:rPr>
          <w:rFonts w:asciiTheme="majorHAnsi" w:eastAsia="STZhongsong" w:hAnsiTheme="majorHAnsi" w:cstheme="majorHAnsi"/>
          <w:color w:val="000000" w:themeColor="text1"/>
          <w:sz w:val="20"/>
          <w:szCs w:val="20"/>
        </w:rPr>
        <w:t>Cooper &amp; Kleinschmidt, 1993)( Crawford, 1987)</w:t>
      </w:r>
      <w:r w:rsidR="00040CB9" w:rsidRPr="0086405D">
        <w:rPr>
          <w:rFonts w:asciiTheme="majorHAnsi" w:eastAsia="STZhongsong" w:hAnsiTheme="majorHAnsi" w:cstheme="majorHAnsi"/>
          <w:sz w:val="22"/>
          <w:szCs w:val="22"/>
        </w:rPr>
        <w:t>.</w:t>
      </w:r>
      <w:r w:rsidR="4633502C" w:rsidRPr="0086405D">
        <w:rPr>
          <w:rFonts w:asciiTheme="majorHAnsi" w:eastAsia="STZhongsong" w:hAnsiTheme="majorHAnsi" w:cstheme="majorHAnsi"/>
          <w:sz w:val="22"/>
          <w:szCs w:val="22"/>
        </w:rPr>
        <w:t xml:space="preserve"> </w:t>
      </w:r>
      <w:r w:rsidR="005421C5" w:rsidRPr="0086405D">
        <w:rPr>
          <w:rFonts w:asciiTheme="majorHAnsi" w:eastAsia="STZhongsong" w:hAnsiTheme="majorHAnsi" w:cstheme="majorHAnsi"/>
          <w:sz w:val="22"/>
          <w:szCs w:val="22"/>
        </w:rPr>
        <w:t xml:space="preserve">Redenen die worden aangedragen </w:t>
      </w:r>
      <w:r w:rsidR="00B32780" w:rsidRPr="0086405D">
        <w:rPr>
          <w:rFonts w:asciiTheme="majorHAnsi" w:eastAsia="STZhongsong" w:hAnsiTheme="majorHAnsi" w:cstheme="majorHAnsi"/>
          <w:sz w:val="22"/>
          <w:szCs w:val="22"/>
        </w:rPr>
        <w:t xml:space="preserve">voor het falen van een innovatie </w:t>
      </w:r>
      <w:r w:rsidR="005421C5" w:rsidRPr="0086405D">
        <w:rPr>
          <w:rFonts w:asciiTheme="majorHAnsi" w:eastAsia="STZhongsong" w:hAnsiTheme="majorHAnsi" w:cstheme="majorHAnsi"/>
          <w:sz w:val="22"/>
          <w:szCs w:val="22"/>
        </w:rPr>
        <w:t xml:space="preserve">zijn een </w:t>
      </w:r>
      <w:r w:rsidR="00164FF5" w:rsidRPr="0086405D">
        <w:rPr>
          <w:rFonts w:asciiTheme="majorHAnsi" w:eastAsia="STZhongsong" w:hAnsiTheme="majorHAnsi" w:cstheme="majorHAnsi"/>
          <w:sz w:val="22"/>
          <w:szCs w:val="22"/>
        </w:rPr>
        <w:t xml:space="preserve">beperkte </w:t>
      </w:r>
      <w:r w:rsidR="005421C5" w:rsidRPr="0086405D">
        <w:rPr>
          <w:rFonts w:asciiTheme="majorHAnsi" w:eastAsia="STZhongsong" w:hAnsiTheme="majorHAnsi" w:cstheme="majorHAnsi"/>
          <w:sz w:val="22"/>
          <w:szCs w:val="22"/>
        </w:rPr>
        <w:t>marketfit, een beperkte economische</w:t>
      </w:r>
      <w:r w:rsidR="000C766A" w:rsidRPr="0086405D">
        <w:rPr>
          <w:rFonts w:asciiTheme="majorHAnsi" w:eastAsia="STZhongsong" w:hAnsiTheme="majorHAnsi" w:cstheme="majorHAnsi"/>
          <w:sz w:val="22"/>
          <w:szCs w:val="22"/>
        </w:rPr>
        <w:t xml:space="preserve"> </w:t>
      </w:r>
      <w:r w:rsidR="005421C5" w:rsidRPr="0086405D">
        <w:rPr>
          <w:rFonts w:asciiTheme="majorHAnsi" w:eastAsia="STZhongsong" w:hAnsiTheme="majorHAnsi" w:cstheme="majorHAnsi"/>
          <w:sz w:val="22"/>
          <w:szCs w:val="22"/>
        </w:rPr>
        <w:t>meerwaarde</w:t>
      </w:r>
      <w:r w:rsidR="003125E0" w:rsidRPr="0086405D">
        <w:rPr>
          <w:rFonts w:asciiTheme="majorHAnsi" w:eastAsia="STZhongsong" w:hAnsiTheme="majorHAnsi" w:cstheme="majorHAnsi"/>
          <w:sz w:val="22"/>
          <w:szCs w:val="22"/>
        </w:rPr>
        <w:t xml:space="preserve">, </w:t>
      </w:r>
      <w:r w:rsidR="001B7B6F">
        <w:rPr>
          <w:rFonts w:asciiTheme="majorHAnsi" w:eastAsia="STZhongsong" w:hAnsiTheme="majorHAnsi" w:cstheme="majorHAnsi"/>
          <w:sz w:val="22"/>
          <w:szCs w:val="22"/>
        </w:rPr>
        <w:t xml:space="preserve">een </w:t>
      </w:r>
      <w:r w:rsidR="003125E0" w:rsidRPr="0086405D">
        <w:rPr>
          <w:rFonts w:asciiTheme="majorHAnsi" w:eastAsia="STZhongsong" w:hAnsiTheme="majorHAnsi" w:cstheme="majorHAnsi"/>
          <w:sz w:val="22"/>
          <w:szCs w:val="22"/>
        </w:rPr>
        <w:t>organisatiecultuur en</w:t>
      </w:r>
      <w:r w:rsidR="001B7B6F">
        <w:rPr>
          <w:rFonts w:asciiTheme="majorHAnsi" w:eastAsia="STZhongsong" w:hAnsiTheme="majorHAnsi" w:cstheme="majorHAnsi"/>
          <w:sz w:val="22"/>
          <w:szCs w:val="22"/>
        </w:rPr>
        <w:t>/of</w:t>
      </w:r>
      <w:r w:rsidR="003125E0" w:rsidRPr="0086405D">
        <w:rPr>
          <w:rFonts w:asciiTheme="majorHAnsi" w:eastAsia="STZhongsong" w:hAnsiTheme="majorHAnsi" w:cstheme="majorHAnsi"/>
          <w:sz w:val="22"/>
          <w:szCs w:val="22"/>
        </w:rPr>
        <w:t xml:space="preserve"> </w:t>
      </w:r>
      <w:r w:rsidR="001B7B6F">
        <w:rPr>
          <w:rFonts w:asciiTheme="majorHAnsi" w:eastAsia="STZhongsong" w:hAnsiTheme="majorHAnsi" w:cstheme="majorHAnsi"/>
          <w:sz w:val="22"/>
          <w:szCs w:val="22"/>
        </w:rPr>
        <w:t xml:space="preserve">een </w:t>
      </w:r>
      <w:r w:rsidR="003125E0" w:rsidRPr="0086405D">
        <w:rPr>
          <w:rFonts w:asciiTheme="majorHAnsi" w:eastAsia="STZhongsong" w:hAnsiTheme="majorHAnsi" w:cstheme="majorHAnsi"/>
          <w:sz w:val="22"/>
          <w:szCs w:val="22"/>
        </w:rPr>
        <w:t xml:space="preserve">organisatiestructuur </w:t>
      </w:r>
      <w:r w:rsidR="006F44A3" w:rsidRPr="0086405D">
        <w:rPr>
          <w:rFonts w:asciiTheme="majorHAnsi" w:eastAsia="STZhongsong" w:hAnsiTheme="majorHAnsi" w:cstheme="majorHAnsi"/>
          <w:sz w:val="22"/>
          <w:szCs w:val="22"/>
        </w:rPr>
        <w:t>die adoptie niet versnellen</w:t>
      </w:r>
      <w:r w:rsidR="00164FF5" w:rsidRPr="0086405D">
        <w:rPr>
          <w:rFonts w:asciiTheme="majorHAnsi" w:eastAsia="STZhongsong" w:hAnsiTheme="majorHAnsi" w:cstheme="majorHAnsi"/>
          <w:sz w:val="22"/>
          <w:szCs w:val="22"/>
        </w:rPr>
        <w:t xml:space="preserve">. </w:t>
      </w:r>
    </w:p>
    <w:p w14:paraId="0799508B" w14:textId="597480C1" w:rsidR="0FC8E86B" w:rsidRPr="0086405D" w:rsidRDefault="0FC8E86B" w:rsidP="0FC8E86B">
      <w:pPr>
        <w:pStyle w:val="Broodtekst"/>
        <w:spacing w:line="276" w:lineRule="auto"/>
        <w:jc w:val="both"/>
        <w:rPr>
          <w:rFonts w:asciiTheme="majorHAnsi" w:eastAsia="STZhongsong" w:hAnsiTheme="majorHAnsi" w:cstheme="majorHAnsi"/>
          <w:sz w:val="22"/>
          <w:szCs w:val="22"/>
        </w:rPr>
      </w:pPr>
    </w:p>
    <w:p w14:paraId="60ED7FF1" w14:textId="5F7AC241" w:rsidR="004C43AD" w:rsidRDefault="6FAAC1AE" w:rsidP="0FC8E86B">
      <w:pPr>
        <w:pStyle w:val="Broodtekst"/>
        <w:spacing w:line="276" w:lineRule="auto"/>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Volberda </w:t>
      </w:r>
      <w:r w:rsidR="3F858514" w:rsidRPr="0086405D">
        <w:rPr>
          <w:rFonts w:asciiTheme="majorHAnsi" w:eastAsia="STZhongsong" w:hAnsiTheme="majorHAnsi" w:cstheme="majorHAnsi"/>
          <w:sz w:val="22"/>
          <w:szCs w:val="22"/>
        </w:rPr>
        <w:t>(2009) stelt dat</w:t>
      </w:r>
      <w:r w:rsidR="25B06AAE" w:rsidRPr="0086405D">
        <w:rPr>
          <w:rFonts w:asciiTheme="majorHAnsi" w:eastAsia="STZhongsong" w:hAnsiTheme="majorHAnsi" w:cstheme="majorHAnsi"/>
          <w:sz w:val="22"/>
          <w:szCs w:val="22"/>
        </w:rPr>
        <w:t xml:space="preserve"> van het totale innovatiesucces</w:t>
      </w:r>
      <w:r w:rsidR="3F858514" w:rsidRPr="0086405D">
        <w:rPr>
          <w:rFonts w:asciiTheme="majorHAnsi" w:eastAsia="STZhongsong" w:hAnsiTheme="majorHAnsi" w:cstheme="majorHAnsi"/>
          <w:sz w:val="22"/>
          <w:szCs w:val="22"/>
        </w:rPr>
        <w:t xml:space="preserve"> 75% bepaald wordt door </w:t>
      </w:r>
      <w:r w:rsidR="73F6A8FD" w:rsidRPr="0086405D">
        <w:rPr>
          <w:rFonts w:asciiTheme="majorHAnsi" w:eastAsia="STZhongsong" w:hAnsiTheme="majorHAnsi" w:cstheme="majorHAnsi"/>
          <w:sz w:val="22"/>
          <w:szCs w:val="22"/>
        </w:rPr>
        <w:t xml:space="preserve">sociale innovatie en slechts </w:t>
      </w:r>
      <w:r w:rsidR="18E90AD1" w:rsidRPr="0086405D">
        <w:rPr>
          <w:rFonts w:asciiTheme="majorHAnsi" w:eastAsia="STZhongsong" w:hAnsiTheme="majorHAnsi" w:cstheme="majorHAnsi"/>
          <w:sz w:val="22"/>
          <w:szCs w:val="22"/>
        </w:rPr>
        <w:t xml:space="preserve">25% door de technologische innovatie. Sociale innovatie </w:t>
      </w:r>
      <w:r w:rsidR="78C1CB3B" w:rsidRPr="0086405D">
        <w:rPr>
          <w:rFonts w:asciiTheme="majorHAnsi" w:eastAsia="STZhongsong" w:hAnsiTheme="majorHAnsi" w:cstheme="majorHAnsi"/>
          <w:sz w:val="22"/>
          <w:szCs w:val="22"/>
        </w:rPr>
        <w:t>omvat onder andere de</w:t>
      </w:r>
      <w:r w:rsidR="18E90AD1" w:rsidRPr="0086405D">
        <w:rPr>
          <w:rFonts w:asciiTheme="majorHAnsi" w:eastAsia="STZhongsong" w:hAnsiTheme="majorHAnsi" w:cstheme="majorHAnsi"/>
          <w:sz w:val="22"/>
          <w:szCs w:val="22"/>
        </w:rPr>
        <w:t xml:space="preserve"> mate </w:t>
      </w:r>
      <w:r w:rsidR="4162E3A8" w:rsidRPr="0086405D">
        <w:rPr>
          <w:rFonts w:asciiTheme="majorHAnsi" w:eastAsia="STZhongsong" w:hAnsiTheme="majorHAnsi" w:cstheme="majorHAnsi"/>
          <w:sz w:val="22"/>
          <w:szCs w:val="22"/>
        </w:rPr>
        <w:t xml:space="preserve">waarin </w:t>
      </w:r>
      <w:r w:rsidR="18E90AD1" w:rsidRPr="0086405D">
        <w:rPr>
          <w:rFonts w:asciiTheme="majorHAnsi" w:eastAsia="STZhongsong" w:hAnsiTheme="majorHAnsi" w:cstheme="majorHAnsi"/>
          <w:sz w:val="22"/>
          <w:szCs w:val="22"/>
        </w:rPr>
        <w:t>organisaties in s</w:t>
      </w:r>
      <w:r w:rsidR="1EB68784" w:rsidRPr="0086405D">
        <w:rPr>
          <w:rFonts w:asciiTheme="majorHAnsi" w:eastAsia="STZhongsong" w:hAnsiTheme="majorHAnsi" w:cstheme="majorHAnsi"/>
          <w:sz w:val="22"/>
          <w:szCs w:val="22"/>
        </w:rPr>
        <w:t>taat zijn</w:t>
      </w:r>
      <w:r w:rsidR="480AA1EE" w:rsidRPr="0086405D">
        <w:rPr>
          <w:rFonts w:asciiTheme="majorHAnsi" w:eastAsia="STZhongsong" w:hAnsiTheme="majorHAnsi" w:cstheme="majorHAnsi"/>
          <w:sz w:val="22"/>
          <w:szCs w:val="22"/>
        </w:rPr>
        <w:t xml:space="preserve"> technologische innovatie te adopteren en </w:t>
      </w:r>
      <w:r w:rsidR="711D1FAA" w:rsidRPr="0086405D">
        <w:rPr>
          <w:rFonts w:asciiTheme="majorHAnsi" w:eastAsia="STZhongsong" w:hAnsiTheme="majorHAnsi" w:cstheme="majorHAnsi"/>
          <w:sz w:val="22"/>
          <w:szCs w:val="22"/>
        </w:rPr>
        <w:t>zodoende in</w:t>
      </w:r>
      <w:r w:rsidR="001B7B6F">
        <w:rPr>
          <w:rFonts w:asciiTheme="majorHAnsi" w:eastAsia="STZhongsong" w:hAnsiTheme="majorHAnsi" w:cstheme="majorHAnsi"/>
          <w:sz w:val="22"/>
          <w:szCs w:val="22"/>
        </w:rPr>
        <w:t xml:space="preserve"> te </w:t>
      </w:r>
      <w:r w:rsidR="711D1FAA" w:rsidRPr="0086405D">
        <w:rPr>
          <w:rFonts w:asciiTheme="majorHAnsi" w:eastAsia="STZhongsong" w:hAnsiTheme="majorHAnsi" w:cstheme="majorHAnsi"/>
          <w:sz w:val="22"/>
          <w:szCs w:val="22"/>
        </w:rPr>
        <w:t>zetten om hun bedrijfsprocessen te verbeteren of nieuwe businessmodellen te ontwikkelen.</w:t>
      </w:r>
    </w:p>
    <w:p w14:paraId="613D9B44" w14:textId="2E5E6D6D" w:rsidR="00503B92" w:rsidRPr="0086405D" w:rsidRDefault="6FAAC1AE" w:rsidP="0FC8E86B">
      <w:pPr>
        <w:pStyle w:val="Broodtekst"/>
        <w:spacing w:line="276" w:lineRule="auto"/>
        <w:jc w:val="both"/>
        <w:rPr>
          <w:rFonts w:asciiTheme="majorHAnsi" w:eastAsia="STZhongsong" w:hAnsiTheme="majorHAnsi" w:cstheme="majorHAnsi"/>
          <w:sz w:val="22"/>
          <w:szCs w:val="22"/>
        </w:rPr>
      </w:pPr>
      <w:r w:rsidRPr="0086405D">
        <w:rPr>
          <w:rFonts w:asciiTheme="majorHAnsi" w:hAnsiTheme="majorHAnsi" w:cstheme="majorHAnsi"/>
        </w:rPr>
        <w:br/>
      </w:r>
      <w:r w:rsidR="02787D8E" w:rsidRPr="0086405D">
        <w:rPr>
          <w:rFonts w:asciiTheme="majorHAnsi" w:eastAsia="STZhongsong" w:hAnsiTheme="majorHAnsi" w:cstheme="majorHAnsi"/>
          <w:sz w:val="22"/>
          <w:szCs w:val="22"/>
        </w:rPr>
        <w:t>Sociale</w:t>
      </w:r>
      <w:r w:rsidR="330838F3" w:rsidRPr="0086405D">
        <w:rPr>
          <w:rFonts w:asciiTheme="majorHAnsi" w:eastAsia="STZhongsong" w:hAnsiTheme="majorHAnsi" w:cstheme="majorHAnsi"/>
          <w:sz w:val="22"/>
          <w:szCs w:val="22"/>
        </w:rPr>
        <w:t xml:space="preserve"> </w:t>
      </w:r>
      <w:r w:rsidR="02787D8E" w:rsidRPr="0086405D">
        <w:rPr>
          <w:rFonts w:asciiTheme="majorHAnsi" w:eastAsia="STZhongsong" w:hAnsiTheme="majorHAnsi" w:cstheme="majorHAnsi"/>
          <w:sz w:val="22"/>
          <w:szCs w:val="22"/>
        </w:rPr>
        <w:t>innovatie kan daarmee w</w:t>
      </w:r>
      <w:r w:rsidR="2ED50AA2" w:rsidRPr="0086405D">
        <w:rPr>
          <w:rFonts w:asciiTheme="majorHAnsi" w:eastAsia="STZhongsong" w:hAnsiTheme="majorHAnsi" w:cstheme="majorHAnsi"/>
          <w:sz w:val="22"/>
          <w:szCs w:val="22"/>
        </w:rPr>
        <w:t>orden beschouwd als</w:t>
      </w:r>
      <w:r w:rsidR="02787D8E" w:rsidRPr="0086405D">
        <w:rPr>
          <w:rFonts w:asciiTheme="majorHAnsi" w:eastAsia="STZhongsong" w:hAnsiTheme="majorHAnsi" w:cstheme="majorHAnsi"/>
          <w:sz w:val="22"/>
          <w:szCs w:val="22"/>
        </w:rPr>
        <w:t xml:space="preserve"> bakermat voor technologische innovatie en businessmodelinnovatie. </w:t>
      </w:r>
      <w:r w:rsidR="0BBFE63C" w:rsidRPr="0086405D">
        <w:rPr>
          <w:rFonts w:asciiTheme="majorHAnsi" w:eastAsia="STZhongsong" w:hAnsiTheme="majorHAnsi" w:cstheme="majorHAnsi"/>
          <w:sz w:val="22"/>
          <w:szCs w:val="22"/>
        </w:rPr>
        <w:t xml:space="preserve">Een </w:t>
      </w:r>
      <w:r w:rsidR="004C43AD">
        <w:rPr>
          <w:rFonts w:asciiTheme="majorHAnsi" w:eastAsia="STZhongsong" w:hAnsiTheme="majorHAnsi" w:cstheme="majorHAnsi"/>
          <w:sz w:val="22"/>
          <w:szCs w:val="22"/>
        </w:rPr>
        <w:t>gedeeld</w:t>
      </w:r>
      <w:r w:rsidR="004C43AD" w:rsidRPr="0086405D">
        <w:rPr>
          <w:rFonts w:asciiTheme="majorHAnsi" w:eastAsia="STZhongsong" w:hAnsiTheme="majorHAnsi" w:cstheme="majorHAnsi"/>
          <w:sz w:val="22"/>
          <w:szCs w:val="22"/>
        </w:rPr>
        <w:t xml:space="preserve"> </w:t>
      </w:r>
      <w:r w:rsidR="004C43AD">
        <w:rPr>
          <w:rFonts w:asciiTheme="majorHAnsi" w:eastAsia="STZhongsong" w:hAnsiTheme="majorHAnsi" w:cstheme="majorHAnsi"/>
          <w:sz w:val="22"/>
          <w:szCs w:val="22"/>
        </w:rPr>
        <w:t>dataecosysteem</w:t>
      </w:r>
      <w:r w:rsidR="0BBFE63C" w:rsidRPr="0086405D">
        <w:rPr>
          <w:rFonts w:asciiTheme="majorHAnsi" w:eastAsia="STZhongsong" w:hAnsiTheme="majorHAnsi" w:cstheme="majorHAnsi"/>
          <w:sz w:val="22"/>
          <w:szCs w:val="22"/>
        </w:rPr>
        <w:t xml:space="preserve"> dat technisch goed werkt zal dan ook onvoldoende zijn om succesvol te worden. Het succes </w:t>
      </w:r>
      <w:r w:rsidR="15D2821F" w:rsidRPr="0086405D">
        <w:rPr>
          <w:rFonts w:asciiTheme="majorHAnsi" w:eastAsia="STZhongsong" w:hAnsiTheme="majorHAnsi" w:cstheme="majorHAnsi"/>
          <w:sz w:val="22"/>
          <w:szCs w:val="22"/>
        </w:rPr>
        <w:t>zal bepaald worden</w:t>
      </w:r>
      <w:r w:rsidR="239E1748" w:rsidRPr="0086405D">
        <w:rPr>
          <w:rFonts w:asciiTheme="majorHAnsi" w:eastAsia="STZhongsong" w:hAnsiTheme="majorHAnsi" w:cstheme="majorHAnsi"/>
          <w:sz w:val="22"/>
          <w:szCs w:val="22"/>
        </w:rPr>
        <w:t xml:space="preserve"> door</w:t>
      </w:r>
      <w:r w:rsidR="15D2821F" w:rsidRPr="0086405D">
        <w:rPr>
          <w:rFonts w:asciiTheme="majorHAnsi" w:eastAsia="STZhongsong" w:hAnsiTheme="majorHAnsi" w:cstheme="majorHAnsi"/>
          <w:sz w:val="22"/>
          <w:szCs w:val="22"/>
        </w:rPr>
        <w:t xml:space="preserve"> de mate waarin de sector een sociale innovatie kan doormaken. </w:t>
      </w:r>
      <w:r w:rsidR="00B12DC0">
        <w:rPr>
          <w:rFonts w:asciiTheme="majorHAnsi" w:eastAsia="STZhongsong" w:hAnsiTheme="majorHAnsi" w:cstheme="majorHAnsi"/>
          <w:sz w:val="22"/>
          <w:szCs w:val="22"/>
        </w:rPr>
        <w:t>P</w:t>
      </w:r>
      <w:r w:rsidR="4B84AD18" w:rsidRPr="0086405D">
        <w:rPr>
          <w:rFonts w:asciiTheme="majorHAnsi" w:eastAsia="STZhongsong" w:hAnsiTheme="majorHAnsi" w:cstheme="majorHAnsi"/>
          <w:sz w:val="22"/>
          <w:szCs w:val="22"/>
        </w:rPr>
        <w:t xml:space="preserve">raktisch uitgelegd kan een </w:t>
      </w:r>
      <w:r w:rsidR="17DDE37C" w:rsidRPr="0086405D">
        <w:rPr>
          <w:rFonts w:asciiTheme="majorHAnsi" w:eastAsia="STZhongsong" w:hAnsiTheme="majorHAnsi" w:cstheme="majorHAnsi"/>
          <w:sz w:val="22"/>
          <w:szCs w:val="22"/>
        </w:rPr>
        <w:t>sociale</w:t>
      </w:r>
      <w:r w:rsidR="4B84AD18" w:rsidRPr="0086405D">
        <w:rPr>
          <w:rFonts w:asciiTheme="majorHAnsi" w:eastAsia="STZhongsong" w:hAnsiTheme="majorHAnsi" w:cstheme="majorHAnsi"/>
          <w:sz w:val="22"/>
          <w:szCs w:val="22"/>
        </w:rPr>
        <w:t xml:space="preserve"> innovatie in deze context worden omschreven als een digitale transformatie of een omschakeling naar datagedreven assetmanagement. </w:t>
      </w:r>
    </w:p>
    <w:p w14:paraId="596228CD" w14:textId="77777777" w:rsidR="00503B92" w:rsidRPr="0086405D" w:rsidRDefault="00503B92" w:rsidP="0FC8E86B">
      <w:pPr>
        <w:pStyle w:val="Broodtekst"/>
        <w:spacing w:line="276" w:lineRule="auto"/>
        <w:jc w:val="both"/>
        <w:rPr>
          <w:rFonts w:asciiTheme="majorHAnsi" w:eastAsia="STZhongsong" w:hAnsiTheme="majorHAnsi" w:cstheme="majorHAnsi"/>
          <w:sz w:val="22"/>
          <w:szCs w:val="22"/>
        </w:rPr>
      </w:pPr>
    </w:p>
    <w:p w14:paraId="5F4E64DF" w14:textId="7798A96A" w:rsidR="6FAAC1AE" w:rsidRPr="0086405D" w:rsidRDefault="6EE3D281" w:rsidP="0FC8E86B">
      <w:pPr>
        <w:pStyle w:val="Broodtekst"/>
        <w:spacing w:line="276" w:lineRule="auto"/>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De mate waarin een organisatie in staat is sociaal te innoveren is afhankelijk van vele factoren. De volgende </w:t>
      </w:r>
      <w:r w:rsidR="00207061">
        <w:rPr>
          <w:rFonts w:asciiTheme="majorHAnsi" w:eastAsia="STZhongsong" w:hAnsiTheme="majorHAnsi" w:cstheme="majorHAnsi"/>
          <w:sz w:val="22"/>
          <w:szCs w:val="22"/>
        </w:rPr>
        <w:t>drie</w:t>
      </w:r>
      <w:r w:rsidR="00207061" w:rsidRPr="0086405D">
        <w:rPr>
          <w:rFonts w:asciiTheme="majorHAnsi" w:eastAsia="STZhongsong" w:hAnsiTheme="majorHAnsi" w:cstheme="majorHAnsi"/>
          <w:sz w:val="22"/>
          <w:szCs w:val="22"/>
        </w:rPr>
        <w:t xml:space="preserve"> </w:t>
      </w:r>
      <w:r w:rsidRPr="0086405D">
        <w:rPr>
          <w:rFonts w:asciiTheme="majorHAnsi" w:eastAsia="STZhongsong" w:hAnsiTheme="majorHAnsi" w:cstheme="majorHAnsi"/>
          <w:sz w:val="22"/>
          <w:szCs w:val="22"/>
        </w:rPr>
        <w:t>factoren komen in de literatuur naar bo</w:t>
      </w:r>
      <w:r w:rsidR="0BCC63B1" w:rsidRPr="0086405D">
        <w:rPr>
          <w:rFonts w:asciiTheme="majorHAnsi" w:eastAsia="STZhongsong" w:hAnsiTheme="majorHAnsi" w:cstheme="majorHAnsi"/>
          <w:sz w:val="22"/>
          <w:szCs w:val="22"/>
        </w:rPr>
        <w:t xml:space="preserve">ven als belangrijke </w:t>
      </w:r>
      <w:r w:rsidR="008775D5" w:rsidRPr="0086405D">
        <w:rPr>
          <w:rFonts w:asciiTheme="majorHAnsi" w:eastAsia="STZhongsong" w:hAnsiTheme="majorHAnsi" w:cstheme="majorHAnsi"/>
          <w:sz w:val="22"/>
          <w:szCs w:val="22"/>
        </w:rPr>
        <w:t>beïnvloeders.</w:t>
      </w:r>
      <w:r w:rsidR="0BCC63B1" w:rsidRPr="0086405D">
        <w:rPr>
          <w:rFonts w:asciiTheme="majorHAnsi" w:eastAsia="STZhongsong" w:hAnsiTheme="majorHAnsi" w:cstheme="majorHAnsi"/>
          <w:sz w:val="22"/>
          <w:szCs w:val="22"/>
        </w:rPr>
        <w:t xml:space="preserve"> </w:t>
      </w:r>
    </w:p>
    <w:p w14:paraId="33EF71E0" w14:textId="25CC1224" w:rsidR="0FC8E86B" w:rsidRPr="0086405D" w:rsidRDefault="0FC8E86B" w:rsidP="0FC8E86B">
      <w:pPr>
        <w:pStyle w:val="Broodtekst"/>
        <w:spacing w:line="276" w:lineRule="auto"/>
        <w:jc w:val="both"/>
        <w:rPr>
          <w:rFonts w:asciiTheme="majorHAnsi" w:eastAsia="STZhongsong" w:hAnsiTheme="majorHAnsi" w:cstheme="majorHAnsi"/>
          <w:sz w:val="22"/>
          <w:szCs w:val="22"/>
        </w:rPr>
      </w:pPr>
    </w:p>
    <w:p w14:paraId="6232278C" w14:textId="191EFEE4" w:rsidR="3254A468" w:rsidRPr="0086405D" w:rsidRDefault="0086405D" w:rsidP="0086405D">
      <w:pPr>
        <w:pStyle w:val="Broodtekst"/>
        <w:numPr>
          <w:ilvl w:val="0"/>
          <w:numId w:val="6"/>
        </w:numPr>
        <w:spacing w:line="276" w:lineRule="auto"/>
        <w:jc w:val="both"/>
        <w:rPr>
          <w:rFonts w:asciiTheme="majorHAnsi" w:hAnsiTheme="majorHAnsi" w:cstheme="majorHAnsi"/>
        </w:rPr>
      </w:pPr>
      <w:r>
        <w:rPr>
          <w:rFonts w:asciiTheme="majorHAnsi" w:eastAsia="STZhongsong" w:hAnsiTheme="majorHAnsi" w:cstheme="majorHAnsi"/>
          <w:sz w:val="22"/>
          <w:szCs w:val="22"/>
        </w:rPr>
        <w:t xml:space="preserve"> </w:t>
      </w:r>
      <w:r w:rsidR="00B93DAE" w:rsidRPr="0086405D">
        <w:rPr>
          <w:rFonts w:asciiTheme="majorHAnsi" w:eastAsia="STZhongsong" w:hAnsiTheme="majorHAnsi" w:cstheme="majorHAnsi"/>
          <w:sz w:val="22"/>
          <w:szCs w:val="22"/>
        </w:rPr>
        <w:t xml:space="preserve">Situationeel </w:t>
      </w:r>
      <w:r w:rsidR="30F9CC54" w:rsidRPr="0086405D">
        <w:rPr>
          <w:rFonts w:asciiTheme="majorHAnsi" w:eastAsia="STZhongsong" w:hAnsiTheme="majorHAnsi" w:cstheme="majorHAnsi"/>
          <w:sz w:val="22"/>
          <w:szCs w:val="22"/>
        </w:rPr>
        <w:t>leiderscha</w:t>
      </w:r>
      <w:r w:rsidR="47BA25CA" w:rsidRPr="0086405D">
        <w:rPr>
          <w:rFonts w:asciiTheme="majorHAnsi" w:eastAsia="STZhongsong" w:hAnsiTheme="majorHAnsi" w:cstheme="majorHAnsi"/>
          <w:sz w:val="22"/>
          <w:szCs w:val="22"/>
        </w:rPr>
        <w:t>p met een hang naar een transformationele leiderschap</w:t>
      </w:r>
      <w:r w:rsidR="0A88CC92" w:rsidRPr="0086405D">
        <w:rPr>
          <w:rFonts w:asciiTheme="majorHAnsi" w:eastAsia="STZhongsong" w:hAnsiTheme="majorHAnsi" w:cstheme="majorHAnsi"/>
          <w:sz w:val="22"/>
          <w:szCs w:val="22"/>
        </w:rPr>
        <w:t>s</w:t>
      </w:r>
      <w:r w:rsidR="47BA25CA" w:rsidRPr="0086405D">
        <w:rPr>
          <w:rFonts w:asciiTheme="majorHAnsi" w:eastAsia="STZhongsong" w:hAnsiTheme="majorHAnsi" w:cstheme="majorHAnsi"/>
          <w:sz w:val="22"/>
          <w:szCs w:val="22"/>
        </w:rPr>
        <w:t>tijl</w:t>
      </w:r>
      <w:r w:rsidR="006CE961" w:rsidRPr="0086405D">
        <w:rPr>
          <w:rFonts w:asciiTheme="majorHAnsi" w:eastAsia="STZhongsong" w:hAnsiTheme="majorHAnsi" w:cstheme="majorHAnsi"/>
          <w:sz w:val="22"/>
          <w:szCs w:val="22"/>
        </w:rPr>
        <w:t>.</w:t>
      </w:r>
      <w:r w:rsidR="30F9CC54" w:rsidRPr="0086405D">
        <w:rPr>
          <w:rFonts w:asciiTheme="majorHAnsi" w:eastAsia="STZhongsong" w:hAnsiTheme="majorHAnsi" w:cstheme="majorHAnsi"/>
          <w:sz w:val="22"/>
          <w:szCs w:val="22"/>
        </w:rPr>
        <w:t xml:space="preserve"> </w:t>
      </w:r>
    </w:p>
    <w:p w14:paraId="25CEFC7B" w14:textId="7435614C" w:rsidR="0086405D" w:rsidRDefault="30F9CC54" w:rsidP="0086405D">
      <w:pPr>
        <w:pStyle w:val="Broodtekst"/>
        <w:spacing w:line="276" w:lineRule="auto"/>
        <w:jc w:val="both"/>
        <w:rPr>
          <w:rFonts w:asciiTheme="majorHAnsi" w:eastAsiaTheme="majorEastAsia" w:hAnsiTheme="majorHAnsi" w:cstheme="majorHAnsi"/>
          <w:sz w:val="22"/>
          <w:szCs w:val="22"/>
        </w:rPr>
      </w:pPr>
      <w:r w:rsidRPr="0086405D">
        <w:rPr>
          <w:rFonts w:asciiTheme="majorHAnsi" w:eastAsia="STZhongsong" w:hAnsiTheme="majorHAnsi" w:cstheme="majorHAnsi"/>
          <w:sz w:val="22"/>
          <w:szCs w:val="22"/>
        </w:rPr>
        <w:t>De stijl van leidersch</w:t>
      </w:r>
      <w:r w:rsidRPr="0086405D">
        <w:rPr>
          <w:rFonts w:asciiTheme="majorHAnsi" w:eastAsiaTheme="majorEastAsia" w:hAnsiTheme="majorHAnsi" w:cstheme="majorHAnsi"/>
          <w:sz w:val="22"/>
          <w:szCs w:val="22"/>
        </w:rPr>
        <w:t>ap heeft een grote mate van invloed op het (social</w:t>
      </w:r>
      <w:r w:rsidR="008603DB">
        <w:rPr>
          <w:rFonts w:asciiTheme="majorHAnsi" w:eastAsiaTheme="majorEastAsia" w:hAnsiTheme="majorHAnsi" w:cstheme="majorHAnsi"/>
          <w:sz w:val="22"/>
          <w:szCs w:val="22"/>
        </w:rPr>
        <w:t>e</w:t>
      </w:r>
      <w:r w:rsidRPr="0086405D">
        <w:rPr>
          <w:rFonts w:asciiTheme="majorHAnsi" w:eastAsiaTheme="majorEastAsia" w:hAnsiTheme="majorHAnsi" w:cstheme="majorHAnsi"/>
          <w:sz w:val="22"/>
          <w:szCs w:val="22"/>
        </w:rPr>
        <w:t xml:space="preserve">) innovatievermogen van een organisatie </w:t>
      </w:r>
      <w:r w:rsidR="63E49668" w:rsidRPr="0086405D">
        <w:rPr>
          <w:rFonts w:asciiTheme="majorHAnsi" w:eastAsiaTheme="majorEastAsia" w:hAnsiTheme="majorHAnsi" w:cstheme="majorHAnsi"/>
          <w:sz w:val="22"/>
          <w:szCs w:val="22"/>
        </w:rPr>
        <w:t xml:space="preserve">(Bass, 2010; Birkinshaw et al., 2008b; J. M. Burns, 1978; Hamel, 2006; Howell &amp; Avolio, 1993; Jansen et al., 2009; Vaccaro, Jansen, Bosch, &amp; Volberda, 2012). </w:t>
      </w:r>
      <w:r w:rsidR="29AD65A4" w:rsidRPr="0086405D">
        <w:rPr>
          <w:rFonts w:asciiTheme="majorHAnsi" w:eastAsiaTheme="majorEastAsia" w:hAnsiTheme="majorHAnsi" w:cstheme="majorHAnsi"/>
          <w:sz w:val="22"/>
          <w:szCs w:val="22"/>
        </w:rPr>
        <w:t>Een cultuur waarin medewerkers worden gecoacht eigen keuzes te maken heeft doorgaans een positief effect op het innovatieve vermogen</w:t>
      </w:r>
      <w:r w:rsidR="346BA2C0" w:rsidRPr="0086405D">
        <w:rPr>
          <w:rFonts w:asciiTheme="majorHAnsi" w:eastAsiaTheme="majorEastAsia" w:hAnsiTheme="majorHAnsi" w:cstheme="majorHAnsi"/>
          <w:sz w:val="22"/>
          <w:szCs w:val="22"/>
        </w:rPr>
        <w:t xml:space="preserve"> van een organisatie</w:t>
      </w:r>
      <w:r w:rsidR="29AD65A4" w:rsidRPr="0086405D">
        <w:rPr>
          <w:rFonts w:asciiTheme="majorHAnsi" w:eastAsiaTheme="majorEastAsia" w:hAnsiTheme="majorHAnsi" w:cstheme="majorHAnsi"/>
          <w:sz w:val="22"/>
          <w:szCs w:val="22"/>
        </w:rPr>
        <w:t xml:space="preserve">. </w:t>
      </w:r>
      <w:r w:rsidR="3D940872" w:rsidRPr="0086405D">
        <w:rPr>
          <w:rFonts w:asciiTheme="majorHAnsi" w:eastAsiaTheme="majorEastAsia" w:hAnsiTheme="majorHAnsi" w:cstheme="majorHAnsi"/>
          <w:sz w:val="22"/>
          <w:szCs w:val="22"/>
        </w:rPr>
        <w:t>Echter in de fases dat werkwijzen geborgd moeten worden als de nieuwe standaard kan een transactionele</w:t>
      </w:r>
      <w:r w:rsidR="008603DB">
        <w:rPr>
          <w:rFonts w:asciiTheme="majorHAnsi" w:eastAsiaTheme="majorEastAsia" w:hAnsiTheme="majorHAnsi" w:cstheme="majorHAnsi"/>
          <w:sz w:val="22"/>
          <w:szCs w:val="22"/>
        </w:rPr>
        <w:t>re</w:t>
      </w:r>
      <w:r w:rsidR="3D940872" w:rsidRPr="0086405D">
        <w:rPr>
          <w:rFonts w:asciiTheme="majorHAnsi" w:eastAsiaTheme="majorEastAsia" w:hAnsiTheme="majorHAnsi" w:cstheme="majorHAnsi"/>
          <w:sz w:val="22"/>
          <w:szCs w:val="22"/>
        </w:rPr>
        <w:t xml:space="preserve"> benadering </w:t>
      </w:r>
      <w:r w:rsidR="0C8F0638" w:rsidRPr="0086405D">
        <w:rPr>
          <w:rFonts w:asciiTheme="majorHAnsi" w:eastAsiaTheme="majorEastAsia" w:hAnsiTheme="majorHAnsi" w:cstheme="majorHAnsi"/>
          <w:sz w:val="22"/>
          <w:szCs w:val="22"/>
        </w:rPr>
        <w:t xml:space="preserve">effectiever zijn. </w:t>
      </w:r>
      <w:r w:rsidR="59D02D35" w:rsidRPr="0086405D">
        <w:rPr>
          <w:rFonts w:asciiTheme="majorHAnsi" w:eastAsiaTheme="majorEastAsia" w:hAnsiTheme="majorHAnsi" w:cstheme="majorHAnsi"/>
          <w:sz w:val="22"/>
          <w:szCs w:val="22"/>
        </w:rPr>
        <w:t>Het kunnen inz</w:t>
      </w:r>
      <w:r w:rsidR="59097041" w:rsidRPr="0086405D">
        <w:rPr>
          <w:rFonts w:asciiTheme="majorHAnsi" w:eastAsiaTheme="majorEastAsia" w:hAnsiTheme="majorHAnsi" w:cstheme="majorHAnsi"/>
          <w:sz w:val="22"/>
          <w:szCs w:val="22"/>
        </w:rPr>
        <w:t>etten</w:t>
      </w:r>
      <w:r w:rsidR="59D02D35" w:rsidRPr="0086405D">
        <w:rPr>
          <w:rFonts w:asciiTheme="majorHAnsi" w:eastAsiaTheme="majorEastAsia" w:hAnsiTheme="majorHAnsi" w:cstheme="majorHAnsi"/>
          <w:sz w:val="22"/>
          <w:szCs w:val="22"/>
        </w:rPr>
        <w:t xml:space="preserve"> van verschillende stijlen en begrijpen in welke context een </w:t>
      </w:r>
      <w:r w:rsidR="003D7C6F" w:rsidRPr="0086405D">
        <w:rPr>
          <w:rFonts w:asciiTheme="majorHAnsi" w:eastAsiaTheme="majorEastAsia" w:hAnsiTheme="majorHAnsi" w:cstheme="majorHAnsi"/>
          <w:sz w:val="22"/>
          <w:szCs w:val="22"/>
        </w:rPr>
        <w:t>leiderschapsstijl</w:t>
      </w:r>
      <w:r w:rsidR="59D02D35" w:rsidRPr="0086405D">
        <w:rPr>
          <w:rFonts w:asciiTheme="majorHAnsi" w:eastAsiaTheme="majorEastAsia" w:hAnsiTheme="majorHAnsi" w:cstheme="majorHAnsi"/>
          <w:sz w:val="22"/>
          <w:szCs w:val="22"/>
        </w:rPr>
        <w:t xml:space="preserve"> effectief is</w:t>
      </w:r>
      <w:r w:rsidR="008603DB">
        <w:rPr>
          <w:rFonts w:asciiTheme="majorHAnsi" w:eastAsiaTheme="majorEastAsia" w:hAnsiTheme="majorHAnsi" w:cstheme="majorHAnsi"/>
          <w:sz w:val="22"/>
          <w:szCs w:val="22"/>
        </w:rPr>
        <w:t xml:space="preserve"> is</w:t>
      </w:r>
      <w:r w:rsidR="59D02D35" w:rsidRPr="0086405D">
        <w:rPr>
          <w:rFonts w:asciiTheme="majorHAnsi" w:eastAsiaTheme="majorEastAsia" w:hAnsiTheme="majorHAnsi" w:cstheme="majorHAnsi"/>
          <w:sz w:val="22"/>
          <w:szCs w:val="22"/>
        </w:rPr>
        <w:t xml:space="preserve"> essentieel </w:t>
      </w:r>
      <w:r w:rsidR="008603DB">
        <w:rPr>
          <w:rFonts w:asciiTheme="majorHAnsi" w:eastAsiaTheme="majorEastAsia" w:hAnsiTheme="majorHAnsi" w:cstheme="majorHAnsi"/>
          <w:sz w:val="22"/>
          <w:szCs w:val="22"/>
        </w:rPr>
        <w:t>voor</w:t>
      </w:r>
      <w:r w:rsidR="008603DB" w:rsidRPr="0086405D">
        <w:rPr>
          <w:rFonts w:asciiTheme="majorHAnsi" w:eastAsiaTheme="majorEastAsia" w:hAnsiTheme="majorHAnsi" w:cstheme="majorHAnsi"/>
          <w:sz w:val="22"/>
          <w:szCs w:val="22"/>
        </w:rPr>
        <w:t xml:space="preserve"> </w:t>
      </w:r>
      <w:r w:rsidR="59D02D35" w:rsidRPr="0086405D">
        <w:rPr>
          <w:rFonts w:asciiTheme="majorHAnsi" w:eastAsiaTheme="majorEastAsia" w:hAnsiTheme="majorHAnsi" w:cstheme="majorHAnsi"/>
          <w:sz w:val="22"/>
          <w:szCs w:val="22"/>
        </w:rPr>
        <w:t>het vermogen om sociaal te innoveren.</w:t>
      </w:r>
    </w:p>
    <w:p w14:paraId="1A1A9441" w14:textId="77777777" w:rsidR="0086405D" w:rsidRDefault="0086405D" w:rsidP="0086405D">
      <w:pPr>
        <w:pStyle w:val="Broodtekst"/>
        <w:spacing w:line="276" w:lineRule="auto"/>
        <w:jc w:val="both"/>
        <w:rPr>
          <w:rFonts w:asciiTheme="majorHAnsi" w:eastAsiaTheme="majorEastAsia" w:hAnsiTheme="majorHAnsi" w:cstheme="majorHAnsi"/>
          <w:sz w:val="22"/>
          <w:szCs w:val="22"/>
        </w:rPr>
      </w:pPr>
    </w:p>
    <w:p w14:paraId="33508695" w14:textId="10B8BC40" w:rsidR="59D02D35" w:rsidRPr="0086405D" w:rsidRDefault="59D02D35" w:rsidP="0086405D">
      <w:pPr>
        <w:pStyle w:val="Broodtekst"/>
        <w:numPr>
          <w:ilvl w:val="0"/>
          <w:numId w:val="5"/>
        </w:numPr>
        <w:spacing w:line="276" w:lineRule="auto"/>
        <w:jc w:val="both"/>
        <w:rPr>
          <w:rFonts w:asciiTheme="majorHAnsi" w:eastAsiaTheme="majorEastAsia" w:hAnsiTheme="majorHAnsi" w:cstheme="majorHAnsi"/>
          <w:sz w:val="22"/>
          <w:szCs w:val="22"/>
        </w:rPr>
      </w:pPr>
      <w:r w:rsidRPr="0086405D">
        <w:rPr>
          <w:rFonts w:asciiTheme="majorHAnsi" w:eastAsiaTheme="majorEastAsia" w:hAnsiTheme="majorHAnsi" w:cstheme="majorHAnsi"/>
          <w:sz w:val="22"/>
          <w:szCs w:val="22"/>
        </w:rPr>
        <w:t xml:space="preserve">Lerend vermogen </w:t>
      </w:r>
    </w:p>
    <w:p w14:paraId="7106EB2E" w14:textId="78DACAB7" w:rsidR="5C18A7C1" w:rsidRPr="0086405D" w:rsidRDefault="5C18A7C1" w:rsidP="0FC8E86B">
      <w:pPr>
        <w:pStyle w:val="Broodtekst"/>
        <w:spacing w:line="276" w:lineRule="auto"/>
        <w:jc w:val="both"/>
        <w:rPr>
          <w:rFonts w:asciiTheme="majorHAnsi" w:hAnsiTheme="majorHAnsi" w:cstheme="majorHAnsi"/>
          <w:sz w:val="22"/>
          <w:szCs w:val="22"/>
        </w:rPr>
      </w:pPr>
      <w:r w:rsidRPr="0086405D">
        <w:rPr>
          <w:rFonts w:asciiTheme="majorHAnsi" w:eastAsiaTheme="majorEastAsia" w:hAnsiTheme="majorHAnsi" w:cstheme="majorHAnsi"/>
          <w:sz w:val="22"/>
          <w:szCs w:val="22"/>
        </w:rPr>
        <w:t>Ook het lerend</w:t>
      </w:r>
      <w:r w:rsidR="008603DB">
        <w:rPr>
          <w:rFonts w:asciiTheme="majorHAnsi" w:eastAsiaTheme="majorEastAsia" w:hAnsiTheme="majorHAnsi" w:cstheme="majorHAnsi"/>
          <w:sz w:val="22"/>
          <w:szCs w:val="22"/>
        </w:rPr>
        <w:t>e</w:t>
      </w:r>
      <w:r w:rsidRPr="0086405D">
        <w:rPr>
          <w:rFonts w:asciiTheme="majorHAnsi" w:eastAsiaTheme="majorEastAsia" w:hAnsiTheme="majorHAnsi" w:cstheme="majorHAnsi"/>
          <w:sz w:val="22"/>
          <w:szCs w:val="22"/>
        </w:rPr>
        <w:t xml:space="preserve"> vermogen is een cruciale factor in de mate waarin een organisatie in staat is sociaal te innoveren (</w:t>
      </w:r>
      <w:r w:rsidRPr="0086405D">
        <w:rPr>
          <w:rFonts w:asciiTheme="majorHAnsi" w:hAnsiTheme="majorHAnsi" w:cstheme="majorHAnsi"/>
          <w:sz w:val="22"/>
          <w:szCs w:val="22"/>
        </w:rPr>
        <w:t>Jansen, Vera, &amp; Crossan, 2009; Vera &amp; Crossan, 2004)</w:t>
      </w:r>
      <w:r w:rsidR="2820446B" w:rsidRPr="0086405D">
        <w:rPr>
          <w:rFonts w:asciiTheme="majorHAnsi" w:hAnsiTheme="majorHAnsi" w:cstheme="majorHAnsi"/>
          <w:sz w:val="22"/>
          <w:szCs w:val="22"/>
        </w:rPr>
        <w:t xml:space="preserve">; Nonaka 1994) </w:t>
      </w:r>
      <w:r w:rsidRPr="0086405D">
        <w:rPr>
          <w:rFonts w:asciiTheme="majorHAnsi" w:hAnsiTheme="majorHAnsi" w:cstheme="majorHAnsi"/>
          <w:sz w:val="22"/>
          <w:szCs w:val="22"/>
        </w:rPr>
        <w:t>. Het le</w:t>
      </w:r>
      <w:r w:rsidR="1709E103" w:rsidRPr="0086405D">
        <w:rPr>
          <w:rFonts w:asciiTheme="majorHAnsi" w:hAnsiTheme="majorHAnsi" w:cstheme="majorHAnsi"/>
          <w:sz w:val="22"/>
          <w:szCs w:val="22"/>
        </w:rPr>
        <w:t>rend</w:t>
      </w:r>
      <w:r w:rsidR="008603DB">
        <w:rPr>
          <w:rFonts w:asciiTheme="majorHAnsi" w:hAnsiTheme="majorHAnsi" w:cstheme="majorHAnsi"/>
          <w:sz w:val="22"/>
          <w:szCs w:val="22"/>
        </w:rPr>
        <w:t>e</w:t>
      </w:r>
      <w:r w:rsidR="1709E103" w:rsidRPr="0086405D">
        <w:rPr>
          <w:rFonts w:asciiTheme="majorHAnsi" w:hAnsiTheme="majorHAnsi" w:cstheme="majorHAnsi"/>
          <w:sz w:val="22"/>
          <w:szCs w:val="22"/>
        </w:rPr>
        <w:t xml:space="preserve"> vermogen bepaal</w:t>
      </w:r>
      <w:r w:rsidR="008603DB">
        <w:rPr>
          <w:rFonts w:asciiTheme="majorHAnsi" w:hAnsiTheme="majorHAnsi" w:cstheme="majorHAnsi"/>
          <w:sz w:val="22"/>
          <w:szCs w:val="22"/>
        </w:rPr>
        <w:t>t</w:t>
      </w:r>
      <w:r w:rsidR="1709E103" w:rsidRPr="0086405D">
        <w:rPr>
          <w:rFonts w:asciiTheme="majorHAnsi" w:hAnsiTheme="majorHAnsi" w:cstheme="majorHAnsi"/>
          <w:sz w:val="22"/>
          <w:szCs w:val="22"/>
        </w:rPr>
        <w:t xml:space="preserve"> in welke mate de organisatie op basis van "uitkomsten</w:t>
      </w:r>
      <w:r w:rsidR="00C2388E">
        <w:rPr>
          <w:rFonts w:asciiTheme="majorHAnsi" w:hAnsiTheme="majorHAnsi" w:cstheme="majorHAnsi"/>
          <w:sz w:val="22"/>
          <w:szCs w:val="22"/>
        </w:rPr>
        <w:t xml:space="preserve"> en leren</w:t>
      </w:r>
      <w:r w:rsidR="1709E103" w:rsidRPr="0086405D">
        <w:rPr>
          <w:rFonts w:asciiTheme="majorHAnsi" w:hAnsiTheme="majorHAnsi" w:cstheme="majorHAnsi"/>
          <w:sz w:val="22"/>
          <w:szCs w:val="22"/>
        </w:rPr>
        <w:t xml:space="preserve">", </w:t>
      </w:r>
      <w:r w:rsidR="0086405D">
        <w:rPr>
          <w:rFonts w:asciiTheme="majorHAnsi" w:hAnsiTheme="majorHAnsi" w:cstheme="majorHAnsi"/>
          <w:sz w:val="22"/>
          <w:szCs w:val="22"/>
        </w:rPr>
        <w:t>bij kan</w:t>
      </w:r>
      <w:r w:rsidR="1709E103" w:rsidRPr="0086405D">
        <w:rPr>
          <w:rFonts w:asciiTheme="majorHAnsi" w:hAnsiTheme="majorHAnsi" w:cstheme="majorHAnsi"/>
          <w:sz w:val="22"/>
          <w:szCs w:val="22"/>
        </w:rPr>
        <w:t xml:space="preserve"> sturen</w:t>
      </w:r>
      <w:r w:rsidR="00C2388E">
        <w:rPr>
          <w:rFonts w:asciiTheme="majorHAnsi" w:hAnsiTheme="majorHAnsi" w:cstheme="majorHAnsi"/>
          <w:sz w:val="22"/>
          <w:szCs w:val="22"/>
        </w:rPr>
        <w:t>, om</w:t>
      </w:r>
      <w:r w:rsidR="1709E103" w:rsidRPr="0086405D">
        <w:rPr>
          <w:rFonts w:asciiTheme="majorHAnsi" w:hAnsiTheme="majorHAnsi" w:cstheme="majorHAnsi"/>
          <w:sz w:val="22"/>
          <w:szCs w:val="22"/>
        </w:rPr>
        <w:t xml:space="preserve"> zaken anders dan voorheen te gaan doen. Organisaties met een lage mate van </w:t>
      </w:r>
      <w:r w:rsidR="09AF1E27" w:rsidRPr="0086405D">
        <w:rPr>
          <w:rFonts w:asciiTheme="majorHAnsi" w:hAnsiTheme="majorHAnsi" w:cstheme="majorHAnsi"/>
          <w:sz w:val="22"/>
          <w:szCs w:val="22"/>
        </w:rPr>
        <w:t xml:space="preserve">lerend vermogen </w:t>
      </w:r>
      <w:r w:rsidR="008603DB">
        <w:rPr>
          <w:rFonts w:asciiTheme="majorHAnsi" w:hAnsiTheme="majorHAnsi" w:cstheme="majorHAnsi"/>
          <w:sz w:val="22"/>
          <w:szCs w:val="22"/>
        </w:rPr>
        <w:t>ontberen</w:t>
      </w:r>
      <w:r w:rsidR="008603DB" w:rsidRPr="0086405D">
        <w:rPr>
          <w:rFonts w:asciiTheme="majorHAnsi" w:hAnsiTheme="majorHAnsi" w:cstheme="majorHAnsi"/>
          <w:sz w:val="22"/>
          <w:szCs w:val="22"/>
        </w:rPr>
        <w:t xml:space="preserve"> </w:t>
      </w:r>
      <w:r w:rsidR="09AF1E27" w:rsidRPr="0086405D">
        <w:rPr>
          <w:rFonts w:asciiTheme="majorHAnsi" w:hAnsiTheme="majorHAnsi" w:cstheme="majorHAnsi"/>
          <w:sz w:val="22"/>
          <w:szCs w:val="22"/>
        </w:rPr>
        <w:t>de vaardigheid o</w:t>
      </w:r>
      <w:r w:rsidR="1B197F65" w:rsidRPr="0086405D">
        <w:rPr>
          <w:rFonts w:asciiTheme="majorHAnsi" w:hAnsiTheme="majorHAnsi" w:cstheme="majorHAnsi"/>
          <w:sz w:val="22"/>
          <w:szCs w:val="22"/>
        </w:rPr>
        <w:t>m</w:t>
      </w:r>
      <w:r w:rsidR="09AF1E27" w:rsidRPr="0086405D">
        <w:rPr>
          <w:rFonts w:asciiTheme="majorHAnsi" w:hAnsiTheme="majorHAnsi" w:cstheme="majorHAnsi"/>
          <w:sz w:val="22"/>
          <w:szCs w:val="22"/>
        </w:rPr>
        <w:t xml:space="preserve"> </w:t>
      </w:r>
      <w:r w:rsidR="008603DB">
        <w:rPr>
          <w:rFonts w:asciiTheme="majorHAnsi" w:hAnsiTheme="majorHAnsi" w:cstheme="majorHAnsi"/>
          <w:sz w:val="22"/>
          <w:szCs w:val="22"/>
        </w:rPr>
        <w:t xml:space="preserve">wendbaar </w:t>
      </w:r>
      <w:r w:rsidR="09AF1E27" w:rsidRPr="0086405D">
        <w:rPr>
          <w:rFonts w:asciiTheme="majorHAnsi" w:hAnsiTheme="majorHAnsi" w:cstheme="majorHAnsi"/>
          <w:sz w:val="22"/>
          <w:szCs w:val="22"/>
        </w:rPr>
        <w:t xml:space="preserve">en experimenterend </w:t>
      </w:r>
      <w:r w:rsidR="1E987053" w:rsidRPr="0086405D">
        <w:rPr>
          <w:rFonts w:asciiTheme="majorHAnsi" w:hAnsiTheme="majorHAnsi" w:cstheme="majorHAnsi"/>
          <w:sz w:val="22"/>
          <w:szCs w:val="22"/>
        </w:rPr>
        <w:t xml:space="preserve">naar blijvende </w:t>
      </w:r>
      <w:r w:rsidR="00C2388E" w:rsidRPr="0086405D">
        <w:rPr>
          <w:rFonts w:asciiTheme="majorHAnsi" w:hAnsiTheme="majorHAnsi" w:cstheme="majorHAnsi"/>
          <w:sz w:val="22"/>
          <w:szCs w:val="22"/>
        </w:rPr>
        <w:t>verandering</w:t>
      </w:r>
      <w:r w:rsidR="1E987053" w:rsidRPr="0086405D">
        <w:rPr>
          <w:rFonts w:asciiTheme="majorHAnsi" w:hAnsiTheme="majorHAnsi" w:cstheme="majorHAnsi"/>
          <w:sz w:val="22"/>
          <w:szCs w:val="22"/>
        </w:rPr>
        <w:t xml:space="preserve"> toe te werken. Daardoor blijven zij hangen in oude werkwijzen, oude businessmodellen en een oude bedrijfscultuu</w:t>
      </w:r>
      <w:r w:rsidR="3EBF6760" w:rsidRPr="0086405D">
        <w:rPr>
          <w:rFonts w:asciiTheme="majorHAnsi" w:hAnsiTheme="majorHAnsi" w:cstheme="majorHAnsi"/>
          <w:sz w:val="22"/>
          <w:szCs w:val="22"/>
        </w:rPr>
        <w:t>r</w:t>
      </w:r>
      <w:r w:rsidR="1E987053" w:rsidRPr="0086405D">
        <w:rPr>
          <w:rFonts w:asciiTheme="majorHAnsi" w:hAnsiTheme="majorHAnsi" w:cstheme="majorHAnsi"/>
          <w:sz w:val="22"/>
          <w:szCs w:val="22"/>
        </w:rPr>
        <w:t>.</w:t>
      </w:r>
    </w:p>
    <w:p w14:paraId="22C48572" w14:textId="0966F088" w:rsidR="0FC8E86B" w:rsidRPr="0086405D" w:rsidRDefault="0FC8E86B" w:rsidP="0FC8E86B">
      <w:pPr>
        <w:pStyle w:val="Broodtekst"/>
        <w:spacing w:line="276" w:lineRule="auto"/>
        <w:jc w:val="both"/>
        <w:rPr>
          <w:rFonts w:asciiTheme="majorHAnsi" w:hAnsiTheme="majorHAnsi" w:cstheme="majorHAnsi"/>
          <w:sz w:val="22"/>
          <w:szCs w:val="22"/>
        </w:rPr>
      </w:pPr>
    </w:p>
    <w:p w14:paraId="5EB6A890" w14:textId="0F4D8384" w:rsidR="1E987053" w:rsidRPr="0086405D" w:rsidRDefault="1E987053" w:rsidP="0086405D">
      <w:pPr>
        <w:pStyle w:val="Broodtekst"/>
        <w:numPr>
          <w:ilvl w:val="0"/>
          <w:numId w:val="5"/>
        </w:numPr>
        <w:spacing w:line="276" w:lineRule="auto"/>
        <w:jc w:val="both"/>
        <w:rPr>
          <w:rFonts w:asciiTheme="majorHAnsi" w:hAnsiTheme="majorHAnsi" w:cstheme="majorHAnsi"/>
          <w:sz w:val="22"/>
          <w:szCs w:val="22"/>
        </w:rPr>
      </w:pPr>
      <w:r w:rsidRPr="0086405D">
        <w:rPr>
          <w:rFonts w:asciiTheme="majorHAnsi" w:hAnsiTheme="majorHAnsi" w:cstheme="majorHAnsi"/>
          <w:sz w:val="22"/>
          <w:szCs w:val="22"/>
        </w:rPr>
        <w:lastRenderedPageBreak/>
        <w:t>Organisatiediversiteit:</w:t>
      </w:r>
    </w:p>
    <w:p w14:paraId="76B0176C" w14:textId="09DFD020" w:rsidR="06E5D7DD" w:rsidRDefault="06E5D7DD" w:rsidP="0FC8E86B">
      <w:pPr>
        <w:pStyle w:val="Broodtekst"/>
        <w:spacing w:line="276" w:lineRule="auto"/>
        <w:jc w:val="both"/>
        <w:rPr>
          <w:rFonts w:asciiTheme="majorHAnsi" w:hAnsiTheme="majorHAnsi" w:cstheme="majorHAnsi"/>
          <w:sz w:val="22"/>
          <w:szCs w:val="22"/>
        </w:rPr>
      </w:pPr>
      <w:r w:rsidRPr="0086405D">
        <w:rPr>
          <w:rFonts w:asciiTheme="majorHAnsi" w:hAnsiTheme="majorHAnsi" w:cstheme="majorHAnsi"/>
          <w:sz w:val="22"/>
          <w:szCs w:val="22"/>
        </w:rPr>
        <w:t>Personen of organisaties</w:t>
      </w:r>
      <w:r w:rsidR="514A44B4" w:rsidRPr="0086405D">
        <w:rPr>
          <w:rFonts w:asciiTheme="majorHAnsi" w:hAnsiTheme="majorHAnsi" w:cstheme="majorHAnsi"/>
          <w:sz w:val="22"/>
          <w:szCs w:val="22"/>
        </w:rPr>
        <w:t xml:space="preserve"> die andere gelijken zoeken komen minder tot nieuwe inzichten en daarmee belemmer</w:t>
      </w:r>
      <w:r w:rsidR="4DFA222D" w:rsidRPr="0086405D">
        <w:rPr>
          <w:rFonts w:asciiTheme="majorHAnsi" w:hAnsiTheme="majorHAnsi" w:cstheme="majorHAnsi"/>
          <w:sz w:val="22"/>
          <w:szCs w:val="22"/>
        </w:rPr>
        <w:t>t</w:t>
      </w:r>
      <w:r w:rsidR="514A44B4" w:rsidRPr="0086405D">
        <w:rPr>
          <w:rFonts w:asciiTheme="majorHAnsi" w:hAnsiTheme="majorHAnsi" w:cstheme="majorHAnsi"/>
          <w:sz w:val="22"/>
          <w:szCs w:val="22"/>
        </w:rPr>
        <w:t xml:space="preserve"> dit het </w:t>
      </w:r>
      <w:r w:rsidR="196573DB" w:rsidRPr="0086405D">
        <w:rPr>
          <w:rFonts w:asciiTheme="majorHAnsi" w:hAnsiTheme="majorHAnsi" w:cstheme="majorHAnsi"/>
          <w:sz w:val="22"/>
          <w:szCs w:val="22"/>
        </w:rPr>
        <w:t>(sociale)</w:t>
      </w:r>
      <w:r w:rsidR="514A44B4" w:rsidRPr="0086405D">
        <w:rPr>
          <w:rFonts w:asciiTheme="majorHAnsi" w:hAnsiTheme="majorHAnsi" w:cstheme="majorHAnsi"/>
          <w:sz w:val="22"/>
          <w:szCs w:val="22"/>
        </w:rPr>
        <w:t>innovatievermogen</w:t>
      </w:r>
      <w:r w:rsidR="770F2660" w:rsidRPr="0086405D">
        <w:rPr>
          <w:rFonts w:asciiTheme="majorHAnsi" w:hAnsiTheme="majorHAnsi" w:cstheme="majorHAnsi"/>
          <w:sz w:val="22"/>
          <w:szCs w:val="22"/>
        </w:rPr>
        <w:t>.</w:t>
      </w:r>
      <w:r w:rsidR="0AEFC265" w:rsidRPr="0086405D">
        <w:rPr>
          <w:rFonts w:asciiTheme="majorHAnsi" w:hAnsiTheme="majorHAnsi" w:cstheme="majorHAnsi"/>
          <w:sz w:val="22"/>
          <w:szCs w:val="22"/>
        </w:rPr>
        <w:t xml:space="preserve"> </w:t>
      </w:r>
      <w:r w:rsidR="3C787572" w:rsidRPr="0086405D">
        <w:rPr>
          <w:rFonts w:asciiTheme="majorHAnsi" w:hAnsiTheme="majorHAnsi" w:cstheme="majorHAnsi"/>
          <w:sz w:val="22"/>
          <w:szCs w:val="22"/>
        </w:rPr>
        <w:t>Diversiteit</w:t>
      </w:r>
      <w:r w:rsidR="514A44B4" w:rsidRPr="0086405D">
        <w:rPr>
          <w:rFonts w:asciiTheme="majorHAnsi" w:hAnsiTheme="majorHAnsi" w:cstheme="majorHAnsi"/>
          <w:sz w:val="22"/>
          <w:szCs w:val="22"/>
        </w:rPr>
        <w:t xml:space="preserve"> </w:t>
      </w:r>
      <w:r w:rsidR="3C787572" w:rsidRPr="0086405D">
        <w:rPr>
          <w:rFonts w:asciiTheme="majorHAnsi" w:hAnsiTheme="majorHAnsi" w:cstheme="majorHAnsi"/>
          <w:sz w:val="22"/>
          <w:szCs w:val="22"/>
        </w:rPr>
        <w:t>i</w:t>
      </w:r>
      <w:r w:rsidR="008603DB">
        <w:rPr>
          <w:rFonts w:asciiTheme="majorHAnsi" w:hAnsiTheme="majorHAnsi" w:cstheme="majorHAnsi"/>
          <w:sz w:val="22"/>
          <w:szCs w:val="22"/>
        </w:rPr>
        <w:t>s</w:t>
      </w:r>
      <w:r w:rsidR="3C787572" w:rsidRPr="0086405D">
        <w:rPr>
          <w:rFonts w:asciiTheme="majorHAnsi" w:hAnsiTheme="majorHAnsi" w:cstheme="majorHAnsi"/>
          <w:sz w:val="22"/>
          <w:szCs w:val="22"/>
        </w:rPr>
        <w:t xml:space="preserve"> dan ook een belangrijke voorwaarde voor </w:t>
      </w:r>
      <w:r w:rsidR="008603DB">
        <w:rPr>
          <w:rFonts w:asciiTheme="majorHAnsi" w:hAnsiTheme="majorHAnsi" w:cstheme="majorHAnsi"/>
          <w:sz w:val="22"/>
          <w:szCs w:val="22"/>
        </w:rPr>
        <w:t xml:space="preserve">het innovatiegericht krijgen van een </w:t>
      </w:r>
      <w:r w:rsidR="3C787572" w:rsidRPr="0086405D">
        <w:rPr>
          <w:rFonts w:asciiTheme="majorHAnsi" w:hAnsiTheme="majorHAnsi" w:cstheme="majorHAnsi"/>
          <w:sz w:val="22"/>
          <w:szCs w:val="22"/>
        </w:rPr>
        <w:t>organisatie</w:t>
      </w:r>
      <w:r w:rsidR="55E9485A" w:rsidRPr="0086405D">
        <w:rPr>
          <w:rFonts w:asciiTheme="majorHAnsi" w:hAnsiTheme="majorHAnsi" w:cstheme="majorHAnsi"/>
          <w:sz w:val="22"/>
          <w:szCs w:val="22"/>
        </w:rPr>
        <w:t xml:space="preserve"> (</w:t>
      </w:r>
      <w:r w:rsidR="00083D88" w:rsidRPr="00521BAA">
        <w:rPr>
          <w:rFonts w:asciiTheme="majorHAnsi" w:eastAsia="STZhongsong" w:hAnsiTheme="majorHAnsi" w:cstheme="majorHAnsi"/>
          <w:color w:val="000000"/>
          <w:sz w:val="20"/>
          <w:szCs w:val="20"/>
        </w:rPr>
        <w:t>Hambrick, D.C. and Fukutomi</w:t>
      </w:r>
      <w:r w:rsidR="00521BAA">
        <w:rPr>
          <w:rFonts w:asciiTheme="majorHAnsi" w:hAnsiTheme="majorHAnsi" w:cstheme="majorHAnsi"/>
          <w:sz w:val="22"/>
          <w:szCs w:val="22"/>
        </w:rPr>
        <w:t>, 1991</w:t>
      </w:r>
      <w:r w:rsidR="0086128A">
        <w:rPr>
          <w:rFonts w:asciiTheme="majorHAnsi" w:hAnsiTheme="majorHAnsi" w:cstheme="majorHAnsi"/>
          <w:sz w:val="22"/>
          <w:szCs w:val="22"/>
        </w:rPr>
        <w:t>; Harde</w:t>
      </w:r>
      <w:r w:rsidR="008F49B4">
        <w:rPr>
          <w:rFonts w:asciiTheme="majorHAnsi" w:hAnsiTheme="majorHAnsi" w:cstheme="majorHAnsi"/>
          <w:sz w:val="22"/>
          <w:szCs w:val="22"/>
        </w:rPr>
        <w:t xml:space="preserve">r, 2009; </w:t>
      </w:r>
      <w:r w:rsidR="55E9485A" w:rsidRPr="0086405D">
        <w:rPr>
          <w:rFonts w:asciiTheme="majorHAnsi" w:hAnsiTheme="majorHAnsi" w:cstheme="majorHAnsi"/>
          <w:sz w:val="22"/>
          <w:szCs w:val="22"/>
        </w:rPr>
        <w:t>Miller, 1991; Miller &amp; Shamsie, 2001)</w:t>
      </w:r>
      <w:r w:rsidR="3C787572" w:rsidRPr="0086405D">
        <w:rPr>
          <w:rFonts w:asciiTheme="majorHAnsi" w:hAnsiTheme="majorHAnsi" w:cstheme="majorHAnsi"/>
          <w:sz w:val="22"/>
          <w:szCs w:val="22"/>
        </w:rPr>
        <w:t xml:space="preserve">. </w:t>
      </w:r>
      <w:r w:rsidR="3E651A46" w:rsidRPr="0086405D">
        <w:rPr>
          <w:rFonts w:asciiTheme="majorHAnsi" w:hAnsiTheme="majorHAnsi" w:cstheme="majorHAnsi"/>
          <w:sz w:val="22"/>
          <w:szCs w:val="22"/>
        </w:rPr>
        <w:t xml:space="preserve">Literatuur beschrijft dat bijvoorbeeld </w:t>
      </w:r>
      <w:r w:rsidR="1D06AA20" w:rsidRPr="0086405D">
        <w:rPr>
          <w:rFonts w:asciiTheme="majorHAnsi" w:hAnsiTheme="majorHAnsi" w:cstheme="majorHAnsi"/>
          <w:sz w:val="22"/>
          <w:szCs w:val="22"/>
        </w:rPr>
        <w:t>diversiteit</w:t>
      </w:r>
      <w:r w:rsidR="1CF12CE2" w:rsidRPr="0086405D">
        <w:rPr>
          <w:rFonts w:asciiTheme="majorHAnsi" w:hAnsiTheme="majorHAnsi" w:cstheme="majorHAnsi"/>
          <w:sz w:val="22"/>
          <w:szCs w:val="22"/>
        </w:rPr>
        <w:t xml:space="preserve"> </w:t>
      </w:r>
      <w:r w:rsidR="3E651A46" w:rsidRPr="0086405D">
        <w:rPr>
          <w:rFonts w:asciiTheme="majorHAnsi" w:hAnsiTheme="majorHAnsi" w:cstheme="majorHAnsi"/>
          <w:sz w:val="22"/>
          <w:szCs w:val="22"/>
        </w:rPr>
        <w:t>in leeft</w:t>
      </w:r>
      <w:r w:rsidR="7D8DF4E2" w:rsidRPr="0086405D">
        <w:rPr>
          <w:rFonts w:asciiTheme="majorHAnsi" w:hAnsiTheme="majorHAnsi" w:cstheme="majorHAnsi"/>
          <w:sz w:val="22"/>
          <w:szCs w:val="22"/>
        </w:rPr>
        <w:t>ijd</w:t>
      </w:r>
      <w:r w:rsidR="3E651A46" w:rsidRPr="0086405D">
        <w:rPr>
          <w:rFonts w:asciiTheme="majorHAnsi" w:hAnsiTheme="majorHAnsi" w:cstheme="majorHAnsi"/>
          <w:sz w:val="22"/>
          <w:szCs w:val="22"/>
        </w:rPr>
        <w:t xml:space="preserve">, </w:t>
      </w:r>
      <w:r w:rsidR="008603DB" w:rsidRPr="0086405D">
        <w:rPr>
          <w:rFonts w:asciiTheme="majorHAnsi" w:hAnsiTheme="majorHAnsi" w:cstheme="majorHAnsi"/>
          <w:sz w:val="22"/>
          <w:szCs w:val="22"/>
        </w:rPr>
        <w:t>biologisch</w:t>
      </w:r>
      <w:r w:rsidR="008603DB">
        <w:rPr>
          <w:rFonts w:asciiTheme="majorHAnsi" w:hAnsiTheme="majorHAnsi" w:cstheme="majorHAnsi"/>
          <w:sz w:val="22"/>
          <w:szCs w:val="22"/>
        </w:rPr>
        <w:t xml:space="preserve">e kenmerken, </w:t>
      </w:r>
      <w:r w:rsidR="3E651A46" w:rsidRPr="0086405D">
        <w:rPr>
          <w:rFonts w:asciiTheme="majorHAnsi" w:hAnsiTheme="majorHAnsi" w:cstheme="majorHAnsi"/>
          <w:sz w:val="22"/>
          <w:szCs w:val="22"/>
        </w:rPr>
        <w:t>opleidingsrichting</w:t>
      </w:r>
      <w:r w:rsidR="008603DB">
        <w:rPr>
          <w:rFonts w:asciiTheme="majorHAnsi" w:hAnsiTheme="majorHAnsi" w:cstheme="majorHAnsi"/>
          <w:sz w:val="22"/>
          <w:szCs w:val="22"/>
        </w:rPr>
        <w:t xml:space="preserve"> en </w:t>
      </w:r>
      <w:r w:rsidR="1BEDFA62" w:rsidRPr="0086405D">
        <w:rPr>
          <w:rFonts w:asciiTheme="majorHAnsi" w:hAnsiTheme="majorHAnsi" w:cstheme="majorHAnsi"/>
          <w:sz w:val="22"/>
          <w:szCs w:val="22"/>
        </w:rPr>
        <w:t xml:space="preserve">interesses doorgaans positief werken op </w:t>
      </w:r>
      <w:r w:rsidR="008F49B4">
        <w:rPr>
          <w:rFonts w:asciiTheme="majorHAnsi" w:hAnsiTheme="majorHAnsi" w:cstheme="majorHAnsi"/>
          <w:sz w:val="22"/>
          <w:szCs w:val="22"/>
        </w:rPr>
        <w:t xml:space="preserve">het vermogen </w:t>
      </w:r>
      <w:r w:rsidR="006B6F1F">
        <w:rPr>
          <w:rFonts w:asciiTheme="majorHAnsi" w:hAnsiTheme="majorHAnsi" w:cstheme="majorHAnsi"/>
          <w:sz w:val="22"/>
          <w:szCs w:val="22"/>
        </w:rPr>
        <w:t>om te gaan innoveren.</w:t>
      </w:r>
    </w:p>
    <w:p w14:paraId="75705C2B" w14:textId="77777777" w:rsidR="008F49B4" w:rsidRDefault="008F49B4" w:rsidP="0FC8E86B">
      <w:pPr>
        <w:pStyle w:val="Broodtekst"/>
        <w:spacing w:line="276" w:lineRule="auto"/>
        <w:jc w:val="both"/>
        <w:rPr>
          <w:rFonts w:asciiTheme="majorHAnsi" w:hAnsiTheme="majorHAnsi" w:cstheme="majorHAnsi"/>
          <w:sz w:val="22"/>
          <w:szCs w:val="22"/>
        </w:rPr>
      </w:pPr>
    </w:p>
    <w:p w14:paraId="5AD0300E" w14:textId="3D5D3A12" w:rsidR="00330EEC" w:rsidRPr="0086405D" w:rsidRDefault="00330EEC" w:rsidP="0FC8E86B">
      <w:pPr>
        <w:pStyle w:val="Broodtekst"/>
        <w:spacing w:line="276" w:lineRule="auto"/>
        <w:jc w:val="both"/>
        <w:rPr>
          <w:rFonts w:asciiTheme="majorHAnsi" w:hAnsiTheme="majorHAnsi" w:cstheme="majorHAnsi"/>
          <w:sz w:val="22"/>
          <w:szCs w:val="22"/>
        </w:rPr>
      </w:pPr>
      <w:r>
        <w:rPr>
          <w:rFonts w:asciiTheme="majorHAnsi" w:hAnsiTheme="majorHAnsi" w:cstheme="majorHAnsi"/>
          <w:sz w:val="22"/>
          <w:szCs w:val="22"/>
        </w:rPr>
        <w:t>Organisaties die onvoldoende beschikken over het vermogen om sociaal te innoveren</w:t>
      </w:r>
      <w:r w:rsidR="00E62DFA">
        <w:rPr>
          <w:rFonts w:asciiTheme="majorHAnsi" w:hAnsiTheme="majorHAnsi" w:cstheme="majorHAnsi"/>
          <w:sz w:val="22"/>
          <w:szCs w:val="22"/>
        </w:rPr>
        <w:t>, maar wel waarde willen gaan halen uit technologische innovaties op datagebied, moeten gaan werken aan het vermogen om sociaal te innoveren</w:t>
      </w:r>
      <w:r w:rsidR="008603DB">
        <w:rPr>
          <w:rFonts w:asciiTheme="majorHAnsi" w:hAnsiTheme="majorHAnsi" w:cstheme="majorHAnsi"/>
          <w:sz w:val="22"/>
          <w:szCs w:val="22"/>
        </w:rPr>
        <w:t xml:space="preserve">, zodat ze </w:t>
      </w:r>
      <w:r w:rsidR="00884C4C">
        <w:rPr>
          <w:rFonts w:asciiTheme="majorHAnsi" w:hAnsiTheme="majorHAnsi" w:cstheme="majorHAnsi"/>
          <w:sz w:val="22"/>
          <w:szCs w:val="22"/>
        </w:rPr>
        <w:t xml:space="preserve">tot een succesvolle uitnutting van de technische potentie </w:t>
      </w:r>
      <w:r w:rsidR="008603DB">
        <w:rPr>
          <w:rFonts w:asciiTheme="majorHAnsi" w:hAnsiTheme="majorHAnsi" w:cstheme="majorHAnsi"/>
          <w:sz w:val="22"/>
          <w:szCs w:val="22"/>
        </w:rPr>
        <w:t xml:space="preserve">kunnen </w:t>
      </w:r>
      <w:r w:rsidR="00884C4C">
        <w:rPr>
          <w:rFonts w:asciiTheme="majorHAnsi" w:hAnsiTheme="majorHAnsi" w:cstheme="majorHAnsi"/>
          <w:sz w:val="22"/>
          <w:szCs w:val="22"/>
        </w:rPr>
        <w:t>komen</w:t>
      </w:r>
      <w:r w:rsidR="00E62DFA">
        <w:rPr>
          <w:rFonts w:asciiTheme="majorHAnsi" w:hAnsiTheme="majorHAnsi" w:cstheme="majorHAnsi"/>
          <w:sz w:val="22"/>
          <w:szCs w:val="22"/>
        </w:rPr>
        <w:t xml:space="preserve">. </w:t>
      </w:r>
    </w:p>
    <w:p w14:paraId="212F6EEE" w14:textId="46E64D70" w:rsidR="0FC8E86B" w:rsidRPr="0086405D" w:rsidRDefault="0FC8E86B" w:rsidP="0FC8E86B">
      <w:pPr>
        <w:pStyle w:val="Broodtekst"/>
        <w:spacing w:line="276" w:lineRule="auto"/>
        <w:jc w:val="both"/>
        <w:rPr>
          <w:rFonts w:asciiTheme="majorHAnsi" w:hAnsiTheme="majorHAnsi" w:cstheme="majorHAnsi"/>
        </w:rPr>
      </w:pPr>
    </w:p>
    <w:p w14:paraId="583CE0CF" w14:textId="7C0E9375" w:rsidR="0FC8E86B" w:rsidRPr="0086405D" w:rsidRDefault="0FC8E86B" w:rsidP="0FC8E86B">
      <w:pPr>
        <w:pStyle w:val="Broodtekst"/>
        <w:spacing w:line="276" w:lineRule="auto"/>
        <w:jc w:val="both"/>
        <w:rPr>
          <w:rFonts w:asciiTheme="majorHAnsi" w:eastAsia="STZhongsong" w:hAnsiTheme="majorHAnsi" w:cstheme="majorHAnsi"/>
          <w:sz w:val="22"/>
          <w:szCs w:val="22"/>
        </w:rPr>
      </w:pPr>
    </w:p>
    <w:p w14:paraId="7B39CFD5" w14:textId="77777777" w:rsidR="00E74F18" w:rsidRPr="0086405D" w:rsidRDefault="00E74F18" w:rsidP="00CB52D9">
      <w:pPr>
        <w:pStyle w:val="Kop2"/>
        <w:divId w:val="1494681426"/>
        <w:rPr>
          <w:rFonts w:eastAsia="STZhongsong"/>
        </w:rPr>
      </w:pPr>
      <w:r w:rsidRPr="0086405D">
        <w:rPr>
          <w:rFonts w:eastAsia="STZhongsong"/>
        </w:rPr>
        <w:t>Een blik op de praktijk</w:t>
      </w:r>
    </w:p>
    <w:p w14:paraId="73E72B2B" w14:textId="77777777" w:rsidR="00E74F18" w:rsidRPr="0086405D" w:rsidRDefault="00E74F18" w:rsidP="69A67868">
      <w:pPr>
        <w:jc w:val="both"/>
        <w:rPr>
          <w:rFonts w:asciiTheme="majorHAnsi" w:eastAsia="STZhongsong" w:hAnsiTheme="majorHAnsi" w:cstheme="majorHAnsi"/>
          <w:sz w:val="22"/>
          <w:szCs w:val="22"/>
        </w:rPr>
      </w:pPr>
    </w:p>
    <w:p w14:paraId="6A1B8960" w14:textId="77777777" w:rsidR="001E40D1" w:rsidRDefault="001E40D1" w:rsidP="00CB52D9">
      <w:pPr>
        <w:pStyle w:val="Kop3"/>
        <w:rPr>
          <w:rFonts w:eastAsia="STZhongsong"/>
        </w:rPr>
      </w:pPr>
      <w:r w:rsidRPr="001E40D1">
        <w:rPr>
          <w:rFonts w:eastAsia="STZhongsong"/>
        </w:rPr>
        <w:t>PRINCIPE 1: INFORMATIEMODELLEN ALS KRITIEKE SPELER OM NAAR FAIR DATA TOE TE WERKEN</w:t>
      </w:r>
      <w:r>
        <w:rPr>
          <w:rFonts w:eastAsia="STZhongsong"/>
        </w:rPr>
        <w:t xml:space="preserve">: </w:t>
      </w:r>
    </w:p>
    <w:p w14:paraId="3855DF79" w14:textId="364284D3" w:rsidR="00EB6478" w:rsidRPr="0086405D" w:rsidRDefault="00C87BEC" w:rsidP="0FC8E86B">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Vanuit de sector wordt er gewerkt aan verschillende informatiemodellen en ontologie</w:t>
      </w:r>
      <w:r w:rsidR="008603DB">
        <w:rPr>
          <w:rFonts w:asciiTheme="majorHAnsi" w:eastAsia="STZhongsong" w:hAnsiTheme="majorHAnsi" w:cstheme="majorHAnsi"/>
          <w:sz w:val="22"/>
          <w:szCs w:val="22"/>
        </w:rPr>
        <w:t>ë</w:t>
      </w:r>
      <w:r>
        <w:rPr>
          <w:rFonts w:asciiTheme="majorHAnsi" w:eastAsia="STZhongsong" w:hAnsiTheme="majorHAnsi" w:cstheme="majorHAnsi"/>
          <w:sz w:val="22"/>
          <w:szCs w:val="22"/>
        </w:rPr>
        <w:t xml:space="preserve">n. Dit zijn technische invullingen om de </w:t>
      </w:r>
      <w:r w:rsidR="008603DB">
        <w:rPr>
          <w:rFonts w:asciiTheme="majorHAnsi" w:eastAsia="STZhongsong" w:hAnsiTheme="majorHAnsi" w:cstheme="majorHAnsi"/>
          <w:sz w:val="22"/>
          <w:szCs w:val="22"/>
        </w:rPr>
        <w:t>“</w:t>
      </w:r>
      <w:r>
        <w:rPr>
          <w:rFonts w:asciiTheme="majorHAnsi" w:eastAsia="STZhongsong" w:hAnsiTheme="majorHAnsi" w:cstheme="majorHAnsi"/>
          <w:sz w:val="22"/>
          <w:szCs w:val="22"/>
        </w:rPr>
        <w:t>FAIR</w:t>
      </w:r>
      <w:r w:rsidR="008603DB">
        <w:rPr>
          <w:rFonts w:asciiTheme="majorHAnsi" w:eastAsia="STZhongsong" w:hAnsiTheme="majorHAnsi" w:cstheme="majorHAnsi"/>
          <w:sz w:val="22"/>
          <w:szCs w:val="22"/>
        </w:rPr>
        <w:t>”e</w:t>
      </w:r>
      <w:r>
        <w:rPr>
          <w:rFonts w:asciiTheme="majorHAnsi" w:eastAsia="STZhongsong" w:hAnsiTheme="majorHAnsi" w:cstheme="majorHAnsi"/>
          <w:sz w:val="22"/>
          <w:szCs w:val="22"/>
        </w:rPr>
        <w:t xml:space="preserve"> dataprincipes </w:t>
      </w:r>
      <w:r w:rsidR="003A303B">
        <w:rPr>
          <w:rFonts w:asciiTheme="majorHAnsi" w:eastAsia="STZhongsong" w:hAnsiTheme="majorHAnsi" w:cstheme="majorHAnsi"/>
          <w:sz w:val="22"/>
          <w:szCs w:val="22"/>
        </w:rPr>
        <w:t>überhaupt</w:t>
      </w:r>
      <w:r>
        <w:rPr>
          <w:rFonts w:asciiTheme="majorHAnsi" w:eastAsia="STZhongsong" w:hAnsiTheme="majorHAnsi" w:cstheme="majorHAnsi"/>
          <w:sz w:val="22"/>
          <w:szCs w:val="22"/>
        </w:rPr>
        <w:t xml:space="preserve"> in de praktijk te kunnen brengen. </w:t>
      </w:r>
      <w:r w:rsidR="00120BB4" w:rsidRPr="0086405D">
        <w:rPr>
          <w:rFonts w:asciiTheme="majorHAnsi" w:eastAsia="STZhongsong" w:hAnsiTheme="majorHAnsi" w:cstheme="majorHAnsi"/>
          <w:sz w:val="22"/>
          <w:szCs w:val="22"/>
        </w:rPr>
        <w:t>Op dit moment is</w:t>
      </w:r>
      <w:r w:rsidR="005C4B45" w:rsidRPr="0086405D">
        <w:rPr>
          <w:rFonts w:asciiTheme="majorHAnsi" w:eastAsia="STZhongsong" w:hAnsiTheme="majorHAnsi" w:cstheme="majorHAnsi"/>
          <w:sz w:val="22"/>
          <w:szCs w:val="22"/>
        </w:rPr>
        <w:t xml:space="preserve"> er bijvoorbeeld een informatiemodel </w:t>
      </w:r>
      <w:r w:rsidR="533F3071" w:rsidRPr="0086405D">
        <w:rPr>
          <w:rFonts w:asciiTheme="majorHAnsi" w:eastAsia="STZhongsong" w:hAnsiTheme="majorHAnsi" w:cstheme="majorHAnsi"/>
          <w:sz w:val="22"/>
          <w:szCs w:val="22"/>
        </w:rPr>
        <w:t xml:space="preserve">voor het </w:t>
      </w:r>
      <w:r w:rsidR="005C4B45" w:rsidRPr="0086405D">
        <w:rPr>
          <w:rFonts w:asciiTheme="majorHAnsi" w:eastAsia="STZhongsong" w:hAnsiTheme="majorHAnsi" w:cstheme="majorHAnsi"/>
          <w:sz w:val="22"/>
          <w:szCs w:val="22"/>
        </w:rPr>
        <w:t xml:space="preserve">beheer </w:t>
      </w:r>
      <w:r w:rsidR="10170D3A" w:rsidRPr="0086405D">
        <w:rPr>
          <w:rFonts w:asciiTheme="majorHAnsi" w:eastAsia="STZhongsong" w:hAnsiTheme="majorHAnsi" w:cstheme="majorHAnsi"/>
          <w:sz w:val="22"/>
          <w:szCs w:val="22"/>
        </w:rPr>
        <w:t xml:space="preserve">van de </w:t>
      </w:r>
      <w:r w:rsidR="005C4B45" w:rsidRPr="0086405D">
        <w:rPr>
          <w:rFonts w:asciiTheme="majorHAnsi" w:eastAsia="STZhongsong" w:hAnsiTheme="majorHAnsi" w:cstheme="majorHAnsi"/>
          <w:sz w:val="22"/>
          <w:szCs w:val="22"/>
        </w:rPr>
        <w:t>openbare ruimt</w:t>
      </w:r>
      <w:r w:rsidR="004761E9" w:rsidRPr="0086405D">
        <w:rPr>
          <w:rFonts w:asciiTheme="majorHAnsi" w:eastAsia="STZhongsong" w:hAnsiTheme="majorHAnsi" w:cstheme="majorHAnsi"/>
          <w:sz w:val="22"/>
          <w:szCs w:val="22"/>
        </w:rPr>
        <w:t>e</w:t>
      </w:r>
      <w:r w:rsidR="00607D90" w:rsidRPr="0086405D">
        <w:rPr>
          <w:rFonts w:asciiTheme="majorHAnsi" w:eastAsia="STZhongsong" w:hAnsiTheme="majorHAnsi" w:cstheme="majorHAnsi"/>
          <w:sz w:val="22"/>
          <w:szCs w:val="22"/>
        </w:rPr>
        <w:t xml:space="preserve">. Dit </w:t>
      </w:r>
      <w:r w:rsidR="002E776A" w:rsidRPr="0086405D">
        <w:rPr>
          <w:rFonts w:asciiTheme="majorHAnsi" w:eastAsia="STZhongsong" w:hAnsiTheme="majorHAnsi" w:cstheme="majorHAnsi"/>
          <w:sz w:val="22"/>
          <w:szCs w:val="22"/>
        </w:rPr>
        <w:t>bred</w:t>
      </w:r>
      <w:r w:rsidR="79CC1D75" w:rsidRPr="0086405D">
        <w:rPr>
          <w:rFonts w:asciiTheme="majorHAnsi" w:eastAsia="STZhongsong" w:hAnsiTheme="majorHAnsi" w:cstheme="majorHAnsi"/>
          <w:sz w:val="22"/>
          <w:szCs w:val="22"/>
        </w:rPr>
        <w:t>e</w:t>
      </w:r>
      <w:r w:rsidR="002E776A" w:rsidRPr="0086405D">
        <w:rPr>
          <w:rFonts w:asciiTheme="majorHAnsi" w:eastAsia="STZhongsong" w:hAnsiTheme="majorHAnsi" w:cstheme="majorHAnsi"/>
          <w:sz w:val="22"/>
          <w:szCs w:val="22"/>
        </w:rPr>
        <w:t xml:space="preserve"> </w:t>
      </w:r>
      <w:r w:rsidR="00607D90" w:rsidRPr="0086405D">
        <w:rPr>
          <w:rFonts w:asciiTheme="majorHAnsi" w:eastAsia="STZhongsong" w:hAnsiTheme="majorHAnsi" w:cstheme="majorHAnsi"/>
          <w:sz w:val="22"/>
          <w:szCs w:val="22"/>
        </w:rPr>
        <w:t xml:space="preserve">model is </w:t>
      </w:r>
      <w:r w:rsidR="0090073B" w:rsidRPr="0086405D">
        <w:rPr>
          <w:rFonts w:asciiTheme="majorHAnsi" w:eastAsia="STZhongsong" w:hAnsiTheme="majorHAnsi" w:cstheme="majorHAnsi"/>
          <w:sz w:val="22"/>
          <w:szCs w:val="22"/>
        </w:rPr>
        <w:t xml:space="preserve">opgesteld </w:t>
      </w:r>
      <w:r w:rsidR="00607D90" w:rsidRPr="0086405D">
        <w:rPr>
          <w:rFonts w:asciiTheme="majorHAnsi" w:eastAsia="STZhongsong" w:hAnsiTheme="majorHAnsi" w:cstheme="majorHAnsi"/>
          <w:sz w:val="22"/>
          <w:szCs w:val="22"/>
        </w:rPr>
        <w:t>vanuit beheerperspectief en biedt op asfaltniveau onvoldoende verdieping</w:t>
      </w:r>
      <w:r w:rsidR="0090073B" w:rsidRPr="0086405D">
        <w:rPr>
          <w:rFonts w:asciiTheme="majorHAnsi" w:eastAsia="STZhongsong" w:hAnsiTheme="majorHAnsi" w:cstheme="majorHAnsi"/>
          <w:sz w:val="22"/>
          <w:szCs w:val="22"/>
        </w:rPr>
        <w:t xml:space="preserve">. Daarnaast circuleren er </w:t>
      </w:r>
      <w:r w:rsidR="224FC2E2" w:rsidRPr="0086405D">
        <w:rPr>
          <w:rFonts w:asciiTheme="majorHAnsi" w:eastAsia="STZhongsong" w:hAnsiTheme="majorHAnsi" w:cstheme="majorHAnsi"/>
          <w:sz w:val="22"/>
          <w:szCs w:val="22"/>
        </w:rPr>
        <w:t>drie</w:t>
      </w:r>
      <w:r w:rsidR="0090073B" w:rsidRPr="0086405D">
        <w:rPr>
          <w:rFonts w:asciiTheme="majorHAnsi" w:eastAsia="STZhongsong" w:hAnsiTheme="majorHAnsi" w:cstheme="majorHAnsi"/>
          <w:sz w:val="22"/>
          <w:szCs w:val="22"/>
        </w:rPr>
        <w:t xml:space="preserve"> verschillende </w:t>
      </w:r>
      <w:r w:rsidR="002E776A" w:rsidRPr="0086405D">
        <w:rPr>
          <w:rFonts w:asciiTheme="majorHAnsi" w:eastAsia="STZhongsong" w:hAnsiTheme="majorHAnsi" w:cstheme="majorHAnsi"/>
          <w:sz w:val="22"/>
          <w:szCs w:val="22"/>
        </w:rPr>
        <w:t>(diepte)</w:t>
      </w:r>
      <w:r w:rsidR="007D350E" w:rsidRPr="0086405D">
        <w:rPr>
          <w:rFonts w:asciiTheme="majorHAnsi" w:eastAsia="STZhongsong" w:hAnsiTheme="majorHAnsi" w:cstheme="majorHAnsi"/>
          <w:sz w:val="22"/>
          <w:szCs w:val="22"/>
        </w:rPr>
        <w:t>ontologieën</w:t>
      </w:r>
      <w:r w:rsidR="0090073B" w:rsidRPr="0086405D">
        <w:rPr>
          <w:rFonts w:asciiTheme="majorHAnsi" w:eastAsia="STZhongsong" w:hAnsiTheme="majorHAnsi" w:cstheme="majorHAnsi"/>
          <w:sz w:val="22"/>
          <w:szCs w:val="22"/>
        </w:rPr>
        <w:t xml:space="preserve"> op het gebied van as</w:t>
      </w:r>
      <w:r w:rsidR="00FC51E0" w:rsidRPr="0086405D">
        <w:rPr>
          <w:rFonts w:asciiTheme="majorHAnsi" w:eastAsia="STZhongsong" w:hAnsiTheme="majorHAnsi" w:cstheme="majorHAnsi"/>
          <w:sz w:val="22"/>
          <w:szCs w:val="22"/>
        </w:rPr>
        <w:t>falt.</w:t>
      </w:r>
      <w:r w:rsidR="00CB2D97" w:rsidRPr="0086405D">
        <w:rPr>
          <w:rFonts w:asciiTheme="majorHAnsi" w:eastAsia="STZhongsong" w:hAnsiTheme="majorHAnsi" w:cstheme="majorHAnsi"/>
          <w:sz w:val="22"/>
          <w:szCs w:val="22"/>
        </w:rPr>
        <w:t xml:space="preserve"> Ook is er het Pavement Information Model</w:t>
      </w:r>
      <w:r w:rsidR="00927E79" w:rsidRPr="0086405D">
        <w:rPr>
          <w:rFonts w:asciiTheme="majorHAnsi" w:eastAsia="STZhongsong" w:hAnsiTheme="majorHAnsi" w:cstheme="majorHAnsi"/>
          <w:sz w:val="22"/>
          <w:szCs w:val="22"/>
        </w:rPr>
        <w:t xml:space="preserve">ling </w:t>
      </w:r>
      <w:r w:rsidR="00A40447" w:rsidRPr="0086405D">
        <w:rPr>
          <w:rFonts w:asciiTheme="majorHAnsi" w:eastAsia="STZhongsong" w:hAnsiTheme="majorHAnsi" w:cstheme="majorHAnsi"/>
          <w:sz w:val="22"/>
          <w:szCs w:val="22"/>
        </w:rPr>
        <w:t>initiatief</w:t>
      </w:r>
      <w:r w:rsidR="4D4B9FDE" w:rsidRPr="0086405D">
        <w:rPr>
          <w:rFonts w:asciiTheme="majorHAnsi" w:eastAsia="STZhongsong" w:hAnsiTheme="majorHAnsi" w:cstheme="majorHAnsi"/>
          <w:sz w:val="22"/>
          <w:szCs w:val="22"/>
        </w:rPr>
        <w:t xml:space="preserve"> van acht aannemers</w:t>
      </w:r>
      <w:r w:rsidR="00927E79" w:rsidRPr="0086405D">
        <w:rPr>
          <w:rFonts w:asciiTheme="majorHAnsi" w:eastAsia="STZhongsong" w:hAnsiTheme="majorHAnsi" w:cstheme="majorHAnsi"/>
          <w:sz w:val="22"/>
          <w:szCs w:val="22"/>
        </w:rPr>
        <w:t xml:space="preserve">, waarin verschillende zaken rondom gebruikte materialen, </w:t>
      </w:r>
      <w:r w:rsidR="00A40447" w:rsidRPr="0086405D">
        <w:rPr>
          <w:rFonts w:asciiTheme="majorHAnsi" w:eastAsia="STZhongsong" w:hAnsiTheme="majorHAnsi" w:cstheme="majorHAnsi"/>
          <w:sz w:val="22"/>
          <w:szCs w:val="22"/>
        </w:rPr>
        <w:t>procedé</w:t>
      </w:r>
      <w:r w:rsidR="00B8553D" w:rsidRPr="0086405D">
        <w:rPr>
          <w:rFonts w:asciiTheme="majorHAnsi" w:eastAsia="STZhongsong" w:hAnsiTheme="majorHAnsi" w:cstheme="majorHAnsi"/>
          <w:sz w:val="22"/>
          <w:szCs w:val="22"/>
        </w:rPr>
        <w:t xml:space="preserve"> en andere afspraken staan</w:t>
      </w:r>
      <w:r w:rsidR="00A40447" w:rsidRPr="0086405D">
        <w:rPr>
          <w:rFonts w:asciiTheme="majorHAnsi" w:eastAsia="STZhongsong" w:hAnsiTheme="majorHAnsi" w:cstheme="majorHAnsi"/>
          <w:sz w:val="22"/>
          <w:szCs w:val="22"/>
        </w:rPr>
        <w:t xml:space="preserve"> beschreven</w:t>
      </w:r>
      <w:r w:rsidR="00B8553D" w:rsidRPr="0086405D">
        <w:rPr>
          <w:rFonts w:asciiTheme="majorHAnsi" w:eastAsia="STZhongsong" w:hAnsiTheme="majorHAnsi" w:cstheme="majorHAnsi"/>
          <w:sz w:val="22"/>
          <w:szCs w:val="22"/>
        </w:rPr>
        <w:t>. Omdat</w:t>
      </w:r>
      <w:r w:rsidR="000E3608" w:rsidRPr="0086405D">
        <w:rPr>
          <w:rFonts w:asciiTheme="majorHAnsi" w:eastAsia="STZhongsong" w:hAnsiTheme="majorHAnsi" w:cstheme="majorHAnsi"/>
          <w:sz w:val="22"/>
          <w:szCs w:val="22"/>
        </w:rPr>
        <w:t xml:space="preserve"> er hier dus sprake is van structurering op </w:t>
      </w:r>
      <w:r w:rsidR="0ADB24A5" w:rsidRPr="0086405D">
        <w:rPr>
          <w:rFonts w:asciiTheme="majorHAnsi" w:eastAsia="STZhongsong" w:hAnsiTheme="majorHAnsi" w:cstheme="majorHAnsi"/>
          <w:sz w:val="22"/>
          <w:szCs w:val="22"/>
        </w:rPr>
        <w:t xml:space="preserve">drie </w:t>
      </w:r>
      <w:r w:rsidR="000E3608" w:rsidRPr="0086405D">
        <w:rPr>
          <w:rFonts w:asciiTheme="majorHAnsi" w:eastAsia="STZhongsong" w:hAnsiTheme="majorHAnsi" w:cstheme="majorHAnsi"/>
          <w:sz w:val="22"/>
          <w:szCs w:val="22"/>
        </w:rPr>
        <w:t xml:space="preserve">verschillende niveaus en perspectieven is het van belang te kijken </w:t>
      </w:r>
      <w:r w:rsidR="000D181F" w:rsidRPr="0086405D">
        <w:rPr>
          <w:rFonts w:asciiTheme="majorHAnsi" w:eastAsia="STZhongsong" w:hAnsiTheme="majorHAnsi" w:cstheme="majorHAnsi"/>
          <w:sz w:val="22"/>
          <w:szCs w:val="22"/>
        </w:rPr>
        <w:t>via welke weg we de informatie</w:t>
      </w:r>
      <w:r w:rsidR="00C53508" w:rsidRPr="0086405D">
        <w:rPr>
          <w:rFonts w:asciiTheme="majorHAnsi" w:eastAsia="STZhongsong" w:hAnsiTheme="majorHAnsi" w:cstheme="majorHAnsi"/>
          <w:sz w:val="22"/>
          <w:szCs w:val="22"/>
        </w:rPr>
        <w:t xml:space="preserve"> en daarmee </w:t>
      </w:r>
      <w:r w:rsidR="387102A7" w:rsidRPr="0086405D">
        <w:rPr>
          <w:rFonts w:asciiTheme="majorHAnsi" w:eastAsia="STZhongsong" w:hAnsiTheme="majorHAnsi" w:cstheme="majorHAnsi"/>
          <w:sz w:val="22"/>
          <w:szCs w:val="22"/>
        </w:rPr>
        <w:t xml:space="preserve">de </w:t>
      </w:r>
      <w:r w:rsidR="00C53508" w:rsidRPr="0086405D">
        <w:rPr>
          <w:rFonts w:asciiTheme="majorHAnsi" w:eastAsia="STZhongsong" w:hAnsiTheme="majorHAnsi" w:cstheme="majorHAnsi"/>
          <w:sz w:val="22"/>
          <w:szCs w:val="22"/>
        </w:rPr>
        <w:t>onderliggende data</w:t>
      </w:r>
      <w:r w:rsidR="000D181F" w:rsidRPr="0086405D">
        <w:rPr>
          <w:rFonts w:asciiTheme="majorHAnsi" w:eastAsia="STZhongsong" w:hAnsiTheme="majorHAnsi" w:cstheme="majorHAnsi"/>
          <w:sz w:val="22"/>
          <w:szCs w:val="22"/>
        </w:rPr>
        <w:t xml:space="preserve"> ook daadwerkelijk volgens de FAIR</w:t>
      </w:r>
      <w:r w:rsidR="275584D7" w:rsidRPr="0086405D">
        <w:rPr>
          <w:rFonts w:asciiTheme="majorHAnsi" w:eastAsia="STZhongsong" w:hAnsiTheme="majorHAnsi" w:cstheme="majorHAnsi"/>
          <w:sz w:val="22"/>
          <w:szCs w:val="22"/>
        </w:rPr>
        <w:t>-</w:t>
      </w:r>
      <w:r w:rsidR="000D181F" w:rsidRPr="0086405D">
        <w:rPr>
          <w:rFonts w:asciiTheme="majorHAnsi" w:eastAsia="STZhongsong" w:hAnsiTheme="majorHAnsi" w:cstheme="majorHAnsi"/>
          <w:sz w:val="22"/>
          <w:szCs w:val="22"/>
        </w:rPr>
        <w:t>prin</w:t>
      </w:r>
      <w:r w:rsidR="00C53508" w:rsidRPr="0086405D">
        <w:rPr>
          <w:rFonts w:asciiTheme="majorHAnsi" w:eastAsia="STZhongsong" w:hAnsiTheme="majorHAnsi" w:cstheme="majorHAnsi"/>
          <w:sz w:val="22"/>
          <w:szCs w:val="22"/>
        </w:rPr>
        <w:t>cipes kunnen gaan laten “</w:t>
      </w:r>
      <w:r w:rsidR="1BCAAFF2" w:rsidRPr="0086405D">
        <w:rPr>
          <w:rFonts w:asciiTheme="majorHAnsi" w:eastAsia="STZhongsong" w:hAnsiTheme="majorHAnsi" w:cstheme="majorHAnsi"/>
          <w:sz w:val="22"/>
          <w:szCs w:val="22"/>
        </w:rPr>
        <w:t>stromen</w:t>
      </w:r>
      <w:r w:rsidR="00C53508" w:rsidRPr="0086405D">
        <w:rPr>
          <w:rFonts w:asciiTheme="majorHAnsi" w:eastAsia="STZhongsong" w:hAnsiTheme="majorHAnsi" w:cstheme="majorHAnsi"/>
          <w:sz w:val="22"/>
          <w:szCs w:val="22"/>
        </w:rPr>
        <w:t>”.</w:t>
      </w:r>
      <w:r w:rsidR="00F831EB">
        <w:rPr>
          <w:rFonts w:asciiTheme="majorHAnsi" w:eastAsia="STZhongsong" w:hAnsiTheme="majorHAnsi" w:cstheme="majorHAnsi"/>
          <w:sz w:val="22"/>
          <w:szCs w:val="22"/>
        </w:rPr>
        <w:t xml:space="preserve"> Uniforme afspraken rondom de opbouw van informatiemodellen zijn daarom belangrijk voor een daadwerkelijke uitwisseling. </w:t>
      </w:r>
      <w:r w:rsidR="000653FE">
        <w:rPr>
          <w:rFonts w:asciiTheme="majorHAnsi" w:eastAsia="STZhongsong" w:hAnsiTheme="majorHAnsi" w:cstheme="majorHAnsi"/>
          <w:sz w:val="22"/>
          <w:szCs w:val="22"/>
        </w:rPr>
        <w:t xml:space="preserve">Een </w:t>
      </w:r>
      <w:r w:rsidR="00DE4EE4">
        <w:rPr>
          <w:rFonts w:asciiTheme="majorHAnsi" w:eastAsia="STZhongsong" w:hAnsiTheme="majorHAnsi" w:cstheme="majorHAnsi"/>
          <w:sz w:val="22"/>
          <w:szCs w:val="22"/>
        </w:rPr>
        <w:t>voorbeeld</w:t>
      </w:r>
      <w:r w:rsidR="000653FE">
        <w:rPr>
          <w:rFonts w:asciiTheme="majorHAnsi" w:eastAsia="STZhongsong" w:hAnsiTheme="majorHAnsi" w:cstheme="majorHAnsi"/>
          <w:sz w:val="22"/>
          <w:szCs w:val="22"/>
        </w:rPr>
        <w:t xml:space="preserve"> van zo</w:t>
      </w:r>
      <w:r w:rsidR="00DE4EE4">
        <w:rPr>
          <w:rFonts w:asciiTheme="majorHAnsi" w:eastAsia="STZhongsong" w:hAnsiTheme="majorHAnsi" w:cstheme="majorHAnsi"/>
          <w:sz w:val="22"/>
          <w:szCs w:val="22"/>
        </w:rPr>
        <w:t>’</w:t>
      </w:r>
      <w:r w:rsidR="000653FE">
        <w:rPr>
          <w:rFonts w:asciiTheme="majorHAnsi" w:eastAsia="STZhongsong" w:hAnsiTheme="majorHAnsi" w:cstheme="majorHAnsi"/>
          <w:sz w:val="22"/>
          <w:szCs w:val="22"/>
        </w:rPr>
        <w:t xml:space="preserve">n afspraak is de </w:t>
      </w:r>
      <w:r w:rsidR="00A4318F">
        <w:rPr>
          <w:rFonts w:asciiTheme="majorHAnsi" w:eastAsia="STZhongsong" w:hAnsiTheme="majorHAnsi" w:cstheme="majorHAnsi"/>
          <w:sz w:val="22"/>
          <w:szCs w:val="22"/>
        </w:rPr>
        <w:t xml:space="preserve">NEN 2660. </w:t>
      </w:r>
    </w:p>
    <w:p w14:paraId="4FA25B3A" w14:textId="4DA38221" w:rsidR="34BE60AB" w:rsidRDefault="34BE60AB" w:rsidP="0FC8E86B">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Vanuit TKI</w:t>
      </w:r>
      <w:r w:rsidR="00DE4EE4">
        <w:rPr>
          <w:rFonts w:asciiTheme="majorHAnsi" w:eastAsia="STZhongsong" w:hAnsiTheme="majorHAnsi" w:cstheme="majorHAnsi"/>
          <w:sz w:val="22"/>
          <w:szCs w:val="22"/>
        </w:rPr>
        <w:t>-</w:t>
      </w:r>
      <w:r w:rsidRPr="0086405D">
        <w:rPr>
          <w:rFonts w:asciiTheme="majorHAnsi" w:eastAsia="STZhongsong" w:hAnsiTheme="majorHAnsi" w:cstheme="majorHAnsi"/>
          <w:sz w:val="22"/>
          <w:szCs w:val="22"/>
        </w:rPr>
        <w:t xml:space="preserve">bouw en techniek loopt er een traject rondom inzicht op wegverhardingen. Dit </w:t>
      </w:r>
      <w:r w:rsidR="00DE4EE4" w:rsidRPr="0086405D">
        <w:rPr>
          <w:rFonts w:asciiTheme="majorHAnsi" w:eastAsia="STZhongsong" w:hAnsiTheme="majorHAnsi" w:cstheme="majorHAnsi"/>
          <w:sz w:val="22"/>
          <w:szCs w:val="22"/>
        </w:rPr>
        <w:t>i</w:t>
      </w:r>
      <w:r w:rsidRPr="0086405D">
        <w:rPr>
          <w:rFonts w:asciiTheme="majorHAnsi" w:eastAsia="STZhongsong" w:hAnsiTheme="majorHAnsi" w:cstheme="majorHAnsi"/>
          <w:sz w:val="22"/>
          <w:szCs w:val="22"/>
        </w:rPr>
        <w:t xml:space="preserve">nitiatief heeft als doelstelling toe te werken </w:t>
      </w:r>
      <w:r w:rsidR="00DE4EE4">
        <w:rPr>
          <w:rFonts w:asciiTheme="majorHAnsi" w:eastAsia="STZhongsong" w:hAnsiTheme="majorHAnsi" w:cstheme="majorHAnsi"/>
          <w:sz w:val="22"/>
          <w:szCs w:val="22"/>
        </w:rPr>
        <w:t>naar</w:t>
      </w:r>
      <w:r w:rsidR="00DE4EE4" w:rsidRPr="0086405D">
        <w:rPr>
          <w:rFonts w:asciiTheme="majorHAnsi" w:eastAsia="STZhongsong" w:hAnsiTheme="majorHAnsi" w:cstheme="majorHAnsi"/>
          <w:sz w:val="22"/>
          <w:szCs w:val="22"/>
        </w:rPr>
        <w:t xml:space="preserve"> </w:t>
      </w:r>
      <w:r w:rsidR="13EDB54D" w:rsidRPr="0086405D">
        <w:rPr>
          <w:rFonts w:asciiTheme="majorHAnsi" w:eastAsia="STZhongsong" w:hAnsiTheme="majorHAnsi" w:cstheme="majorHAnsi"/>
          <w:sz w:val="22"/>
          <w:szCs w:val="22"/>
        </w:rPr>
        <w:t xml:space="preserve">een digitale tweeling voor wegen en </w:t>
      </w:r>
      <w:r w:rsidR="61EBFE6C" w:rsidRPr="0086405D">
        <w:rPr>
          <w:rFonts w:asciiTheme="majorHAnsi" w:eastAsia="STZhongsong" w:hAnsiTheme="majorHAnsi" w:cstheme="majorHAnsi"/>
          <w:sz w:val="22"/>
          <w:szCs w:val="22"/>
        </w:rPr>
        <w:t>gebruikt als belangrijk bouwblok een asfalt</w:t>
      </w:r>
      <w:r w:rsidR="004C43AD">
        <w:rPr>
          <w:rFonts w:asciiTheme="majorHAnsi" w:eastAsia="STZhongsong" w:hAnsiTheme="majorHAnsi" w:cstheme="majorHAnsi"/>
          <w:sz w:val="22"/>
          <w:szCs w:val="22"/>
        </w:rPr>
        <w:t>-ObjectTypeLibarary (</w:t>
      </w:r>
      <w:r w:rsidR="61EBFE6C" w:rsidRPr="0086405D">
        <w:rPr>
          <w:rFonts w:asciiTheme="majorHAnsi" w:eastAsia="STZhongsong" w:hAnsiTheme="majorHAnsi" w:cstheme="majorHAnsi"/>
          <w:sz w:val="22"/>
          <w:szCs w:val="22"/>
        </w:rPr>
        <w:t>OTL</w:t>
      </w:r>
      <w:r w:rsidR="004C43AD">
        <w:rPr>
          <w:rFonts w:asciiTheme="majorHAnsi" w:eastAsia="STZhongsong" w:hAnsiTheme="majorHAnsi" w:cstheme="majorHAnsi"/>
          <w:sz w:val="22"/>
          <w:szCs w:val="22"/>
        </w:rPr>
        <w:t>)</w:t>
      </w:r>
      <w:r w:rsidR="61EBFE6C" w:rsidRPr="0086405D">
        <w:rPr>
          <w:rFonts w:asciiTheme="majorHAnsi" w:eastAsia="STZhongsong" w:hAnsiTheme="majorHAnsi" w:cstheme="majorHAnsi"/>
          <w:sz w:val="22"/>
          <w:szCs w:val="22"/>
        </w:rPr>
        <w:t xml:space="preserve">. Op dit moment zijn de ontwikkelaars van de </w:t>
      </w:r>
      <w:r w:rsidR="004C43AD" w:rsidRPr="0086405D">
        <w:rPr>
          <w:rFonts w:asciiTheme="majorHAnsi" w:eastAsia="STZhongsong" w:hAnsiTheme="majorHAnsi" w:cstheme="majorHAnsi"/>
          <w:sz w:val="22"/>
          <w:szCs w:val="22"/>
        </w:rPr>
        <w:t>a</w:t>
      </w:r>
      <w:r w:rsidR="61EBFE6C" w:rsidRPr="0086405D">
        <w:rPr>
          <w:rFonts w:asciiTheme="majorHAnsi" w:eastAsia="STZhongsong" w:hAnsiTheme="majorHAnsi" w:cstheme="majorHAnsi"/>
          <w:sz w:val="22"/>
          <w:szCs w:val="22"/>
        </w:rPr>
        <w:t>sfalt</w:t>
      </w:r>
      <w:r w:rsidR="004C43AD">
        <w:rPr>
          <w:rFonts w:asciiTheme="majorHAnsi" w:eastAsia="STZhongsong" w:hAnsiTheme="majorHAnsi" w:cstheme="majorHAnsi"/>
          <w:sz w:val="22"/>
          <w:szCs w:val="22"/>
        </w:rPr>
        <w:t>-</w:t>
      </w:r>
      <w:r w:rsidR="61EBFE6C" w:rsidRPr="0086405D">
        <w:rPr>
          <w:rFonts w:asciiTheme="majorHAnsi" w:eastAsia="STZhongsong" w:hAnsiTheme="majorHAnsi" w:cstheme="majorHAnsi"/>
          <w:sz w:val="22"/>
          <w:szCs w:val="22"/>
        </w:rPr>
        <w:t xml:space="preserve">OTL en CROW met elkaar in gesprek hoe deze ontwikkeling toegevoegde waarde kan hebben voor kleinere gemeenten. </w:t>
      </w:r>
    </w:p>
    <w:p w14:paraId="79F187E5" w14:textId="1F0A88ED" w:rsidR="00EB6478" w:rsidRDefault="00D968C8" w:rsidP="0FC8E86B">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Informatiemodellen en </w:t>
      </w:r>
      <w:r w:rsidR="005F53E5">
        <w:rPr>
          <w:rFonts w:asciiTheme="majorHAnsi" w:eastAsia="STZhongsong" w:hAnsiTheme="majorHAnsi" w:cstheme="majorHAnsi"/>
          <w:sz w:val="22"/>
          <w:szCs w:val="22"/>
        </w:rPr>
        <w:t>ontologie</w:t>
      </w:r>
      <w:r>
        <w:rPr>
          <w:rFonts w:asciiTheme="majorHAnsi" w:eastAsia="STZhongsong" w:hAnsiTheme="majorHAnsi" w:cstheme="majorHAnsi"/>
          <w:sz w:val="22"/>
          <w:szCs w:val="22"/>
        </w:rPr>
        <w:t xml:space="preserve"> </w:t>
      </w:r>
      <w:r w:rsidR="00864F32">
        <w:rPr>
          <w:rFonts w:asciiTheme="majorHAnsi" w:eastAsia="STZhongsong" w:hAnsiTheme="majorHAnsi" w:cstheme="majorHAnsi"/>
          <w:sz w:val="22"/>
          <w:szCs w:val="22"/>
        </w:rPr>
        <w:t xml:space="preserve">vormen nog geen back-end en front-end om de data ook daadwerkelijk uit te wisselen. </w:t>
      </w:r>
      <w:r w:rsidR="00682E34">
        <w:rPr>
          <w:rFonts w:asciiTheme="majorHAnsi" w:eastAsia="STZhongsong" w:hAnsiTheme="majorHAnsi" w:cstheme="majorHAnsi"/>
          <w:sz w:val="22"/>
          <w:szCs w:val="22"/>
        </w:rPr>
        <w:t xml:space="preserve">Om invulling te geven aan FAIR zouden deze een plek moeten krijgen binnen </w:t>
      </w:r>
      <w:r w:rsidR="004C43AD">
        <w:rPr>
          <w:rFonts w:asciiTheme="majorHAnsi" w:eastAsia="STZhongsong" w:hAnsiTheme="majorHAnsi" w:cstheme="majorHAnsi"/>
          <w:sz w:val="22"/>
          <w:szCs w:val="22"/>
        </w:rPr>
        <w:t xml:space="preserve">dataecosystemen </w:t>
      </w:r>
      <w:r w:rsidR="00682E34">
        <w:rPr>
          <w:rFonts w:asciiTheme="majorHAnsi" w:eastAsia="STZhongsong" w:hAnsiTheme="majorHAnsi" w:cstheme="majorHAnsi"/>
          <w:sz w:val="22"/>
          <w:szCs w:val="22"/>
        </w:rPr>
        <w:t>die in ontwikkeling zi</w:t>
      </w:r>
      <w:r w:rsidR="00DE4EE4">
        <w:rPr>
          <w:rFonts w:asciiTheme="majorHAnsi" w:eastAsia="STZhongsong" w:hAnsiTheme="majorHAnsi" w:cstheme="majorHAnsi"/>
          <w:sz w:val="22"/>
          <w:szCs w:val="22"/>
        </w:rPr>
        <w:t>j</w:t>
      </w:r>
      <w:r w:rsidR="00682E34">
        <w:rPr>
          <w:rFonts w:asciiTheme="majorHAnsi" w:eastAsia="STZhongsong" w:hAnsiTheme="majorHAnsi" w:cstheme="majorHAnsi"/>
          <w:sz w:val="22"/>
          <w:szCs w:val="22"/>
        </w:rPr>
        <w:t xml:space="preserve">n. </w:t>
      </w:r>
      <w:r w:rsidR="005F53E5">
        <w:rPr>
          <w:rFonts w:asciiTheme="majorHAnsi" w:eastAsia="STZhongsong" w:hAnsiTheme="majorHAnsi" w:cstheme="majorHAnsi"/>
          <w:sz w:val="22"/>
          <w:szCs w:val="22"/>
        </w:rPr>
        <w:t xml:space="preserve">Binnen Europa zijn er verschillende </w:t>
      </w:r>
      <w:r w:rsidR="00DE4EE4">
        <w:rPr>
          <w:rFonts w:asciiTheme="majorHAnsi" w:eastAsia="STZhongsong" w:hAnsiTheme="majorHAnsi" w:cstheme="majorHAnsi"/>
          <w:sz w:val="22"/>
          <w:szCs w:val="22"/>
        </w:rPr>
        <w:t xml:space="preserve">initiatieven om </w:t>
      </w:r>
      <w:r w:rsidR="005F53E5">
        <w:rPr>
          <w:rFonts w:asciiTheme="majorHAnsi" w:eastAsia="STZhongsong" w:hAnsiTheme="majorHAnsi" w:cstheme="majorHAnsi"/>
          <w:sz w:val="22"/>
          <w:szCs w:val="22"/>
        </w:rPr>
        <w:t>data</w:t>
      </w:r>
      <w:r w:rsidR="00DE4EE4">
        <w:rPr>
          <w:rFonts w:asciiTheme="majorHAnsi" w:eastAsia="STZhongsong" w:hAnsiTheme="majorHAnsi" w:cstheme="majorHAnsi"/>
          <w:sz w:val="22"/>
          <w:szCs w:val="22"/>
        </w:rPr>
        <w:t>ecosystemen</w:t>
      </w:r>
      <w:r w:rsidR="005F53E5">
        <w:rPr>
          <w:rFonts w:asciiTheme="majorHAnsi" w:eastAsia="STZhongsong" w:hAnsiTheme="majorHAnsi" w:cstheme="majorHAnsi"/>
          <w:sz w:val="22"/>
          <w:szCs w:val="22"/>
        </w:rPr>
        <w:t xml:space="preserve"> </w:t>
      </w:r>
      <w:r w:rsidR="00DE4EE4">
        <w:rPr>
          <w:rFonts w:asciiTheme="majorHAnsi" w:eastAsia="STZhongsong" w:hAnsiTheme="majorHAnsi" w:cstheme="majorHAnsi"/>
          <w:sz w:val="22"/>
          <w:szCs w:val="22"/>
        </w:rPr>
        <w:t>te ontwikkelen</w:t>
      </w:r>
      <w:r w:rsidR="005F53E5">
        <w:rPr>
          <w:rFonts w:asciiTheme="majorHAnsi" w:eastAsia="STZhongsong" w:hAnsiTheme="majorHAnsi" w:cstheme="majorHAnsi"/>
          <w:sz w:val="22"/>
          <w:szCs w:val="22"/>
        </w:rPr>
        <w:t xml:space="preserve">. </w:t>
      </w:r>
    </w:p>
    <w:p w14:paraId="49ABED94" w14:textId="7B2801EF" w:rsidR="001E40D1" w:rsidRDefault="001E40D1" w:rsidP="0FC8E86B">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Een goed datamanagement is een vereiste voor het bovenstaande. Toepassing van de DAMA-principes zoals hierboven besproken biedt hiervoor een bruikbaar en toegankelijk handvat.</w:t>
      </w:r>
    </w:p>
    <w:p w14:paraId="0A1803FC" w14:textId="77777777" w:rsidR="001E40D1" w:rsidRPr="0086405D" w:rsidRDefault="001E40D1" w:rsidP="0FC8E86B">
      <w:pPr>
        <w:jc w:val="both"/>
        <w:rPr>
          <w:rFonts w:asciiTheme="majorHAnsi" w:eastAsia="STZhongsong" w:hAnsiTheme="majorHAnsi" w:cstheme="majorHAnsi"/>
          <w:sz w:val="22"/>
          <w:szCs w:val="22"/>
        </w:rPr>
      </w:pPr>
    </w:p>
    <w:p w14:paraId="6C71BE8A" w14:textId="1B747FDA" w:rsidR="001E40D1" w:rsidRDefault="001E40D1" w:rsidP="00CB52D9">
      <w:pPr>
        <w:pStyle w:val="Kop3"/>
        <w:rPr>
          <w:rFonts w:eastAsia="STZhongsong"/>
        </w:rPr>
      </w:pPr>
      <w:r>
        <w:rPr>
          <w:rFonts w:eastAsia="STZhongsong"/>
        </w:rPr>
        <w:t>PRINCIPE</w:t>
      </w:r>
      <w:r w:rsidRPr="0086405D">
        <w:rPr>
          <w:rFonts w:eastAsia="STZhongsong"/>
        </w:rPr>
        <w:t xml:space="preserve"> </w:t>
      </w:r>
      <w:r w:rsidR="00D06C6C" w:rsidRPr="0086405D">
        <w:rPr>
          <w:rFonts w:eastAsia="STZhongsong"/>
        </w:rPr>
        <w:t>2</w:t>
      </w:r>
      <w:r>
        <w:rPr>
          <w:rFonts w:eastAsia="STZhongsong"/>
        </w:rPr>
        <w:t xml:space="preserve">: </w:t>
      </w:r>
      <w:r w:rsidR="00A33B78" w:rsidRPr="00A33B78">
        <w:rPr>
          <w:rFonts w:eastAsia="STZhongsong"/>
        </w:rPr>
        <w:t>TOEGANGSMANAGEMENT EN SPELREGELS VOOR DATADELING ZIJN  NODIG VOOR VERTROUWEN</w:t>
      </w:r>
    </w:p>
    <w:p w14:paraId="46542CD9" w14:textId="1B059F40" w:rsidR="00722202" w:rsidRPr="0086405D" w:rsidRDefault="001E40D1" w:rsidP="0FC8E86B">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Hiervoor </w:t>
      </w:r>
      <w:r w:rsidR="00D06C6C" w:rsidRPr="0086405D">
        <w:rPr>
          <w:rFonts w:asciiTheme="majorHAnsi" w:eastAsia="STZhongsong" w:hAnsiTheme="majorHAnsi" w:cstheme="majorHAnsi"/>
          <w:sz w:val="22"/>
          <w:szCs w:val="22"/>
        </w:rPr>
        <w:t>weten we inmiddels wel</w:t>
      </w:r>
      <w:r w:rsidR="00816A30" w:rsidRPr="0086405D">
        <w:rPr>
          <w:rFonts w:asciiTheme="majorHAnsi" w:eastAsia="STZhongsong" w:hAnsiTheme="majorHAnsi" w:cstheme="majorHAnsi"/>
          <w:sz w:val="22"/>
          <w:szCs w:val="22"/>
        </w:rPr>
        <w:t xml:space="preserve"> </w:t>
      </w:r>
      <w:r w:rsidR="009245E0" w:rsidRPr="0086405D">
        <w:rPr>
          <w:rFonts w:asciiTheme="majorHAnsi" w:eastAsia="STZhongsong" w:hAnsiTheme="majorHAnsi" w:cstheme="majorHAnsi"/>
          <w:sz w:val="22"/>
          <w:szCs w:val="22"/>
        </w:rPr>
        <w:t xml:space="preserve">welke sectoren al oplossingen gevonden hebben voor soortgelijke </w:t>
      </w:r>
      <w:r w:rsidR="009E1135" w:rsidRPr="0086405D">
        <w:rPr>
          <w:rFonts w:asciiTheme="majorHAnsi" w:eastAsia="STZhongsong" w:hAnsiTheme="majorHAnsi" w:cstheme="majorHAnsi"/>
          <w:sz w:val="22"/>
          <w:szCs w:val="22"/>
        </w:rPr>
        <w:t>vraagstukken. Binnen de bancaire sector is het grote voorbeeld hiervan</w:t>
      </w:r>
      <w:r w:rsidR="00FB7404" w:rsidRPr="0086405D">
        <w:rPr>
          <w:rFonts w:asciiTheme="majorHAnsi" w:eastAsia="STZhongsong" w:hAnsiTheme="majorHAnsi" w:cstheme="majorHAnsi"/>
          <w:sz w:val="22"/>
          <w:szCs w:val="22"/>
        </w:rPr>
        <w:t xml:space="preserve"> IDEAL en binnen de transportlogistieke sector is dit I-SHARE. I-share </w:t>
      </w:r>
      <w:r w:rsidR="240C6FE6" w:rsidRPr="0086405D">
        <w:rPr>
          <w:rFonts w:asciiTheme="majorHAnsi" w:eastAsia="STZhongsong" w:hAnsiTheme="majorHAnsi" w:cstheme="majorHAnsi"/>
          <w:sz w:val="22"/>
          <w:szCs w:val="22"/>
        </w:rPr>
        <w:t xml:space="preserve">is </w:t>
      </w:r>
      <w:r w:rsidR="00FB7404" w:rsidRPr="0086405D">
        <w:rPr>
          <w:rFonts w:asciiTheme="majorHAnsi" w:eastAsia="STZhongsong" w:hAnsiTheme="majorHAnsi" w:cstheme="majorHAnsi"/>
          <w:sz w:val="22"/>
          <w:szCs w:val="22"/>
        </w:rPr>
        <w:t xml:space="preserve">relatief nieuw </w:t>
      </w:r>
      <w:r w:rsidR="3F6DFD85" w:rsidRPr="0086405D">
        <w:rPr>
          <w:rFonts w:asciiTheme="majorHAnsi" w:eastAsia="STZhongsong" w:hAnsiTheme="majorHAnsi" w:cstheme="majorHAnsi"/>
          <w:sz w:val="22"/>
          <w:szCs w:val="22"/>
        </w:rPr>
        <w:t xml:space="preserve">en we </w:t>
      </w:r>
      <w:r w:rsidR="00FB7404" w:rsidRPr="0086405D">
        <w:rPr>
          <w:rFonts w:asciiTheme="majorHAnsi" w:eastAsia="STZhongsong" w:hAnsiTheme="majorHAnsi" w:cstheme="majorHAnsi"/>
          <w:sz w:val="22"/>
          <w:szCs w:val="22"/>
        </w:rPr>
        <w:t xml:space="preserve">volgen de ontwikkelingen </w:t>
      </w:r>
      <w:r w:rsidR="00BF03D2" w:rsidRPr="0086405D">
        <w:rPr>
          <w:rFonts w:asciiTheme="majorHAnsi" w:eastAsia="STZhongsong" w:hAnsiTheme="majorHAnsi" w:cstheme="majorHAnsi"/>
          <w:sz w:val="22"/>
          <w:szCs w:val="22"/>
        </w:rPr>
        <w:t>na</w:t>
      </w:r>
      <w:r w:rsidR="001E2528" w:rsidRPr="0086405D">
        <w:rPr>
          <w:rFonts w:asciiTheme="majorHAnsi" w:eastAsia="STZhongsong" w:hAnsiTheme="majorHAnsi" w:cstheme="majorHAnsi"/>
          <w:sz w:val="22"/>
          <w:szCs w:val="22"/>
        </w:rPr>
        <w:t>uwgezet. Zo heeft er al een gesprek plaats gevonden met een implementatiepartner</w:t>
      </w:r>
      <w:r w:rsidR="00394BAD" w:rsidRPr="0086405D">
        <w:rPr>
          <w:rFonts w:asciiTheme="majorHAnsi" w:eastAsia="STZhongsong" w:hAnsiTheme="majorHAnsi" w:cstheme="majorHAnsi"/>
          <w:sz w:val="22"/>
          <w:szCs w:val="22"/>
        </w:rPr>
        <w:t xml:space="preserve"> en sluiten wij aan bij relevante bijeenkomsten rondom dit onderwe</w:t>
      </w:r>
      <w:r w:rsidR="00F47345" w:rsidRPr="0086405D">
        <w:rPr>
          <w:rFonts w:asciiTheme="majorHAnsi" w:eastAsia="STZhongsong" w:hAnsiTheme="majorHAnsi" w:cstheme="majorHAnsi"/>
          <w:sz w:val="22"/>
          <w:szCs w:val="22"/>
        </w:rPr>
        <w:t xml:space="preserve">rp. </w:t>
      </w:r>
    </w:p>
    <w:p w14:paraId="4F3EE539" w14:textId="2AEFA96F" w:rsidR="00722202" w:rsidRDefault="0DDD8268" w:rsidP="0FC8E86B">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Een </w:t>
      </w:r>
      <w:r w:rsidR="0AF34158" w:rsidRPr="0086405D">
        <w:rPr>
          <w:rFonts w:asciiTheme="majorHAnsi" w:eastAsia="STZhongsong" w:hAnsiTheme="majorHAnsi" w:cstheme="majorHAnsi"/>
          <w:sz w:val="22"/>
          <w:szCs w:val="22"/>
        </w:rPr>
        <w:t>initiatief</w:t>
      </w:r>
      <w:r w:rsidRPr="0086405D">
        <w:rPr>
          <w:rFonts w:asciiTheme="majorHAnsi" w:eastAsia="STZhongsong" w:hAnsiTheme="majorHAnsi" w:cstheme="majorHAnsi"/>
          <w:sz w:val="22"/>
          <w:szCs w:val="22"/>
        </w:rPr>
        <w:t xml:space="preserve"> in ontwikkeling is het Digital</w:t>
      </w:r>
      <w:r w:rsidR="00DE4EE4">
        <w:rPr>
          <w:rFonts w:asciiTheme="majorHAnsi" w:eastAsia="STZhongsong" w:hAnsiTheme="majorHAnsi" w:cstheme="majorHAnsi"/>
          <w:sz w:val="22"/>
          <w:szCs w:val="22"/>
        </w:rPr>
        <w:t>e</w:t>
      </w:r>
      <w:r w:rsidRPr="0086405D">
        <w:rPr>
          <w:rFonts w:asciiTheme="majorHAnsi" w:eastAsia="STZhongsong" w:hAnsiTheme="majorHAnsi" w:cstheme="majorHAnsi"/>
          <w:sz w:val="22"/>
          <w:szCs w:val="22"/>
        </w:rPr>
        <w:t xml:space="preserve"> Stelsel Gebouwde Omgeving</w:t>
      </w:r>
      <w:r w:rsidR="00DE4EE4">
        <w:rPr>
          <w:rFonts w:asciiTheme="majorHAnsi" w:eastAsia="STZhongsong" w:hAnsiTheme="majorHAnsi" w:cstheme="majorHAnsi"/>
          <w:sz w:val="22"/>
          <w:szCs w:val="22"/>
        </w:rPr>
        <w:t xml:space="preserve"> (DSGO)</w:t>
      </w:r>
      <w:r w:rsidR="6F6DCF31" w:rsidRPr="0086405D">
        <w:rPr>
          <w:rFonts w:asciiTheme="majorHAnsi" w:eastAsia="STZhongsong" w:hAnsiTheme="majorHAnsi" w:cstheme="majorHAnsi"/>
          <w:sz w:val="22"/>
          <w:szCs w:val="22"/>
        </w:rPr>
        <w:t xml:space="preserve">. Dit initiatief wordt getrokken vanuit </w:t>
      </w:r>
      <w:r w:rsidR="00DE4EE4">
        <w:rPr>
          <w:rFonts w:asciiTheme="majorHAnsi" w:eastAsia="STZhongsong" w:hAnsiTheme="majorHAnsi" w:cstheme="majorHAnsi"/>
          <w:sz w:val="22"/>
          <w:szCs w:val="22"/>
        </w:rPr>
        <w:t>digiGO</w:t>
      </w:r>
      <w:r w:rsidR="2CBCE2BB" w:rsidRPr="0086405D">
        <w:rPr>
          <w:rFonts w:asciiTheme="majorHAnsi" w:eastAsia="STZhongsong" w:hAnsiTheme="majorHAnsi" w:cstheme="majorHAnsi"/>
          <w:sz w:val="22"/>
          <w:szCs w:val="22"/>
        </w:rPr>
        <w:t xml:space="preserve">. </w:t>
      </w:r>
      <w:r w:rsidR="347C4AA7" w:rsidRPr="0086405D">
        <w:rPr>
          <w:rFonts w:asciiTheme="majorHAnsi" w:eastAsia="STZhongsong" w:hAnsiTheme="majorHAnsi" w:cstheme="majorHAnsi"/>
          <w:sz w:val="22"/>
          <w:szCs w:val="22"/>
        </w:rPr>
        <w:t xml:space="preserve">DSGO biedt een set van uniforme afspraken, die zorgt voor veilige, betrouwbare en gecontroleerde toegang tot data in de ontwerp-, bouw- &amp; technieksector. </w:t>
      </w:r>
      <w:r w:rsidR="00EF399E">
        <w:rPr>
          <w:rFonts w:asciiTheme="majorHAnsi" w:eastAsia="STZhongsong" w:hAnsiTheme="majorHAnsi" w:cstheme="majorHAnsi"/>
          <w:sz w:val="22"/>
          <w:szCs w:val="22"/>
        </w:rPr>
        <w:t xml:space="preserve">Volgens onze </w:t>
      </w:r>
      <w:r w:rsidR="00752DC5">
        <w:rPr>
          <w:rFonts w:asciiTheme="majorHAnsi" w:eastAsia="STZhongsong" w:hAnsiTheme="majorHAnsi" w:cstheme="majorHAnsi"/>
          <w:sz w:val="22"/>
          <w:szCs w:val="22"/>
        </w:rPr>
        <w:t xml:space="preserve">informatie is dit initiatief grotendeels gebaseerd op de principes van ishare en ideal en zou </w:t>
      </w:r>
      <w:r w:rsidR="00DE4EE4">
        <w:rPr>
          <w:rFonts w:asciiTheme="majorHAnsi" w:eastAsia="STZhongsong" w:hAnsiTheme="majorHAnsi" w:cstheme="majorHAnsi"/>
          <w:sz w:val="22"/>
          <w:szCs w:val="22"/>
        </w:rPr>
        <w:t xml:space="preserve">het </w:t>
      </w:r>
      <w:r w:rsidR="00752DC5">
        <w:rPr>
          <w:rFonts w:asciiTheme="majorHAnsi" w:eastAsia="STZhongsong" w:hAnsiTheme="majorHAnsi" w:cstheme="majorHAnsi"/>
          <w:sz w:val="22"/>
          <w:szCs w:val="22"/>
        </w:rPr>
        <w:t xml:space="preserve">daarmee </w:t>
      </w:r>
      <w:r w:rsidR="00F116C7">
        <w:rPr>
          <w:rFonts w:asciiTheme="majorHAnsi" w:eastAsia="STZhongsong" w:hAnsiTheme="majorHAnsi" w:cstheme="majorHAnsi"/>
          <w:sz w:val="22"/>
          <w:szCs w:val="22"/>
        </w:rPr>
        <w:t xml:space="preserve">een oplossing kunnen bieden voor het </w:t>
      </w:r>
      <w:r w:rsidR="00CB52D9">
        <w:rPr>
          <w:rFonts w:asciiTheme="majorHAnsi" w:eastAsia="STZhongsong" w:hAnsiTheme="majorHAnsi" w:cstheme="majorHAnsi"/>
          <w:sz w:val="22"/>
          <w:szCs w:val="22"/>
        </w:rPr>
        <w:t xml:space="preserve">vertrouwens principe </w:t>
      </w:r>
      <w:r w:rsidR="004A1871">
        <w:rPr>
          <w:rFonts w:asciiTheme="majorHAnsi" w:eastAsia="STZhongsong" w:hAnsiTheme="majorHAnsi" w:cstheme="majorHAnsi"/>
          <w:sz w:val="22"/>
          <w:szCs w:val="22"/>
        </w:rPr>
        <w:t>binnen de infrastructurele sector.</w:t>
      </w:r>
    </w:p>
    <w:p w14:paraId="423DCE09" w14:textId="77777777" w:rsidR="001E40D1" w:rsidRPr="0086405D" w:rsidRDefault="001E40D1" w:rsidP="0FC8E86B">
      <w:pPr>
        <w:jc w:val="both"/>
        <w:rPr>
          <w:rFonts w:asciiTheme="majorHAnsi" w:eastAsia="STZhongsong" w:hAnsiTheme="majorHAnsi" w:cstheme="majorHAnsi"/>
          <w:sz w:val="22"/>
          <w:szCs w:val="22"/>
        </w:rPr>
      </w:pPr>
    </w:p>
    <w:p w14:paraId="72C22855" w14:textId="07FECFCD" w:rsidR="00722202" w:rsidRPr="0086405D" w:rsidRDefault="00CB52D9" w:rsidP="00CB52D9">
      <w:pPr>
        <w:pStyle w:val="Kop3"/>
        <w:rPr>
          <w:rFonts w:eastAsia="STZhongsong"/>
        </w:rPr>
      </w:pPr>
      <w:r>
        <w:rPr>
          <w:rFonts w:eastAsia="STZhongsong"/>
        </w:rPr>
        <w:t xml:space="preserve">praktijk </w:t>
      </w:r>
      <w:r w:rsidR="006A6DC9" w:rsidRPr="0086405D">
        <w:rPr>
          <w:rFonts w:eastAsia="STZhongsong"/>
        </w:rPr>
        <w:t xml:space="preserve">Principe </w:t>
      </w:r>
      <w:r w:rsidR="00F27C50">
        <w:rPr>
          <w:rFonts w:eastAsia="STZhongsong"/>
        </w:rPr>
        <w:t>3</w:t>
      </w:r>
      <w:r w:rsidR="001E40D1">
        <w:rPr>
          <w:rFonts w:eastAsia="STZhongsong"/>
        </w:rPr>
        <w:t>:</w:t>
      </w:r>
      <w:r w:rsidR="00A33B78">
        <w:rPr>
          <w:rFonts w:eastAsia="STZhongsong"/>
        </w:rPr>
        <w:t xml:space="preserve"> </w:t>
      </w:r>
      <w:r w:rsidR="00A33B78" w:rsidRPr="00A33B78">
        <w:rPr>
          <w:rFonts w:eastAsia="STZhongsong"/>
        </w:rPr>
        <w:t>OPSCHALEN DOOR INVULLING TE GEVEN AAN USECASES</w:t>
      </w:r>
      <w:r w:rsidR="00F27C50">
        <w:rPr>
          <w:rFonts w:eastAsia="STZhongsong"/>
        </w:rPr>
        <w:t>:</w:t>
      </w:r>
      <w:r w:rsidR="00E6045F" w:rsidRPr="0086405D">
        <w:rPr>
          <w:rFonts w:eastAsia="STZhongsong"/>
        </w:rPr>
        <w:t xml:space="preserve"> </w:t>
      </w:r>
    </w:p>
    <w:p w14:paraId="1D92496E" w14:textId="3B5438DD" w:rsidR="00722202" w:rsidRDefault="112C943D" w:rsidP="0FC8E86B">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 xml:space="preserve">Een </w:t>
      </w:r>
      <w:r w:rsidR="6C83AFCA" w:rsidRPr="0086405D">
        <w:rPr>
          <w:rFonts w:asciiTheme="majorHAnsi" w:eastAsia="STZhongsong" w:hAnsiTheme="majorHAnsi" w:cstheme="majorHAnsi"/>
          <w:sz w:val="22"/>
          <w:szCs w:val="22"/>
        </w:rPr>
        <w:t xml:space="preserve">landelijk </w:t>
      </w:r>
      <w:r w:rsidRPr="0086405D">
        <w:rPr>
          <w:rFonts w:asciiTheme="majorHAnsi" w:eastAsia="STZhongsong" w:hAnsiTheme="majorHAnsi" w:cstheme="majorHAnsi"/>
          <w:sz w:val="22"/>
          <w:szCs w:val="22"/>
        </w:rPr>
        <w:t>initiatief dat zich richt op usecases is Dutch Metropolitan Innovations (DMI)</w:t>
      </w:r>
      <w:r w:rsidR="00A33B78">
        <w:rPr>
          <w:rFonts w:asciiTheme="majorHAnsi" w:eastAsia="STZhongsong" w:hAnsiTheme="majorHAnsi" w:cstheme="majorHAnsi"/>
          <w:sz w:val="22"/>
          <w:szCs w:val="22"/>
        </w:rPr>
        <w:t>.</w:t>
      </w:r>
      <w:r w:rsidR="76BF0EC7" w:rsidRPr="0086405D">
        <w:rPr>
          <w:rFonts w:asciiTheme="majorHAnsi" w:eastAsia="STZhongsong" w:hAnsiTheme="majorHAnsi" w:cstheme="majorHAnsi"/>
          <w:sz w:val="22"/>
          <w:szCs w:val="22"/>
        </w:rPr>
        <w:t xml:space="preserve"> Het DMI-ecosysteem voorziet de domeinen mobiliteit, openbare ruimte en woningbouw van nieuwe instrumenten vanuit de digitale wereld. DMI is mede mogelijk gemaakt door het National</w:t>
      </w:r>
      <w:r w:rsidR="00A33B78">
        <w:rPr>
          <w:rFonts w:asciiTheme="majorHAnsi" w:eastAsia="STZhongsong" w:hAnsiTheme="majorHAnsi" w:cstheme="majorHAnsi"/>
          <w:sz w:val="22"/>
          <w:szCs w:val="22"/>
        </w:rPr>
        <w:t>e</w:t>
      </w:r>
      <w:r w:rsidR="76BF0EC7" w:rsidRPr="0086405D">
        <w:rPr>
          <w:rFonts w:asciiTheme="majorHAnsi" w:eastAsia="STZhongsong" w:hAnsiTheme="majorHAnsi" w:cstheme="majorHAnsi"/>
          <w:sz w:val="22"/>
          <w:szCs w:val="22"/>
        </w:rPr>
        <w:t xml:space="preserve"> Groeifonds.</w:t>
      </w:r>
      <w:r w:rsidR="00F27C50">
        <w:rPr>
          <w:rFonts w:asciiTheme="majorHAnsi" w:eastAsia="STZhongsong" w:hAnsiTheme="majorHAnsi" w:cstheme="majorHAnsi"/>
          <w:sz w:val="22"/>
          <w:szCs w:val="22"/>
        </w:rPr>
        <w:t xml:space="preserve"> </w:t>
      </w:r>
      <w:r w:rsidR="00C304AA">
        <w:rPr>
          <w:rFonts w:asciiTheme="majorHAnsi" w:eastAsia="STZhongsong" w:hAnsiTheme="majorHAnsi" w:cstheme="majorHAnsi"/>
          <w:sz w:val="22"/>
          <w:szCs w:val="22"/>
        </w:rPr>
        <w:t xml:space="preserve">Omdat hier ook gewerkt wordt aan technische voorzieningen die </w:t>
      </w:r>
      <w:r w:rsidR="00A33B78">
        <w:rPr>
          <w:rFonts w:asciiTheme="majorHAnsi" w:eastAsia="STZhongsong" w:hAnsiTheme="majorHAnsi" w:cstheme="majorHAnsi"/>
          <w:sz w:val="22"/>
          <w:szCs w:val="22"/>
        </w:rPr>
        <w:t xml:space="preserve">diensten met </w:t>
      </w:r>
      <w:r w:rsidR="00C304AA">
        <w:rPr>
          <w:rFonts w:asciiTheme="majorHAnsi" w:eastAsia="STZhongsong" w:hAnsiTheme="majorHAnsi" w:cstheme="majorHAnsi"/>
          <w:sz w:val="22"/>
          <w:szCs w:val="22"/>
        </w:rPr>
        <w:t xml:space="preserve">toegevoegde waarde moeten gaan bieden voor zowel publiek als privaat is </w:t>
      </w:r>
      <w:r w:rsidR="00A33B78">
        <w:rPr>
          <w:rFonts w:asciiTheme="majorHAnsi" w:eastAsia="STZhongsong" w:hAnsiTheme="majorHAnsi" w:cstheme="majorHAnsi"/>
          <w:sz w:val="22"/>
          <w:szCs w:val="22"/>
        </w:rPr>
        <w:t xml:space="preserve">het </w:t>
      </w:r>
      <w:r w:rsidR="00C304AA">
        <w:rPr>
          <w:rFonts w:asciiTheme="majorHAnsi" w:eastAsia="STZhongsong" w:hAnsiTheme="majorHAnsi" w:cstheme="majorHAnsi"/>
          <w:sz w:val="22"/>
          <w:szCs w:val="22"/>
        </w:rPr>
        <w:t>interessant om te kijken of hier aansluiting gevonden kan worden op usecases.</w:t>
      </w:r>
    </w:p>
    <w:p w14:paraId="5D8EA273" w14:textId="576A144E" w:rsidR="00CB52D9" w:rsidRDefault="00CB52D9" w:rsidP="0FC8E86B">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Buiten de sector zijn er uiteraard genoeg voorbeelden van iteratieve en usecase gedreven productontwikkelingen.</w:t>
      </w:r>
    </w:p>
    <w:p w14:paraId="0B651577" w14:textId="77777777" w:rsidR="001E40D1" w:rsidRPr="0086405D" w:rsidRDefault="001E40D1" w:rsidP="0FC8E86B">
      <w:pPr>
        <w:jc w:val="both"/>
        <w:rPr>
          <w:rFonts w:asciiTheme="majorHAnsi" w:eastAsia="STZhongsong" w:hAnsiTheme="majorHAnsi" w:cstheme="majorHAnsi"/>
          <w:sz w:val="22"/>
          <w:szCs w:val="22"/>
        </w:rPr>
      </w:pPr>
    </w:p>
    <w:p w14:paraId="04B2792C" w14:textId="291637ED" w:rsidR="001E40D1" w:rsidRDefault="76BF0EC7" w:rsidP="00CB52D9">
      <w:pPr>
        <w:pStyle w:val="Kop3"/>
        <w:rPr>
          <w:rFonts w:eastAsia="STZhongsong"/>
        </w:rPr>
      </w:pPr>
      <w:r w:rsidRPr="0086405D">
        <w:rPr>
          <w:rFonts w:eastAsia="STZhongsong"/>
        </w:rPr>
        <w:t>Principe 4</w:t>
      </w:r>
      <w:r w:rsidR="001E40D1">
        <w:rPr>
          <w:rFonts w:eastAsia="STZhongsong"/>
        </w:rPr>
        <w:t>:</w:t>
      </w:r>
      <w:r w:rsidR="00A33B78">
        <w:rPr>
          <w:rFonts w:eastAsia="STZhongsong"/>
        </w:rPr>
        <w:t xml:space="preserve"> </w:t>
      </w:r>
      <w:r w:rsidR="00A33B78" w:rsidRPr="00A33B78">
        <w:rPr>
          <w:rFonts w:eastAsia="STZhongsong"/>
        </w:rPr>
        <w:t xml:space="preserve">TECHNOLOGISCHE INNOVATIE EN SOCIALE INNOVATIE GAAN HAND IN HAND </w:t>
      </w:r>
    </w:p>
    <w:p w14:paraId="25064423" w14:textId="734C9ABB" w:rsidR="76BF0EC7" w:rsidRPr="0086405D" w:rsidRDefault="001E40D1" w:rsidP="0FC8E86B">
      <w:pPr>
        <w:jc w:val="both"/>
        <w:rPr>
          <w:rFonts w:asciiTheme="majorHAnsi" w:eastAsia="STZhongsong" w:hAnsiTheme="majorHAnsi" w:cstheme="majorHAnsi"/>
          <w:sz w:val="22"/>
          <w:szCs w:val="22"/>
        </w:rPr>
      </w:pPr>
      <w:r>
        <w:rPr>
          <w:rFonts w:asciiTheme="majorHAnsi" w:eastAsia="STZhongsong" w:hAnsiTheme="majorHAnsi" w:cstheme="majorHAnsi"/>
          <w:sz w:val="22"/>
          <w:szCs w:val="22"/>
        </w:rPr>
        <w:t xml:space="preserve">Dit </w:t>
      </w:r>
      <w:r w:rsidR="76C10272" w:rsidRPr="0086405D">
        <w:rPr>
          <w:rFonts w:asciiTheme="majorHAnsi" w:eastAsia="STZhongsong" w:hAnsiTheme="majorHAnsi" w:cstheme="majorHAnsi"/>
          <w:sz w:val="22"/>
          <w:szCs w:val="22"/>
        </w:rPr>
        <w:t xml:space="preserve">wordt </w:t>
      </w:r>
      <w:r>
        <w:rPr>
          <w:rFonts w:asciiTheme="majorHAnsi" w:eastAsia="STZhongsong" w:hAnsiTheme="majorHAnsi" w:cstheme="majorHAnsi"/>
          <w:sz w:val="22"/>
          <w:szCs w:val="22"/>
        </w:rPr>
        <w:t>nog</w:t>
      </w:r>
      <w:r w:rsidR="76C10272" w:rsidRPr="0086405D">
        <w:rPr>
          <w:rFonts w:asciiTheme="majorHAnsi" w:eastAsia="STZhongsong" w:hAnsiTheme="majorHAnsi" w:cstheme="majorHAnsi"/>
          <w:sz w:val="22"/>
          <w:szCs w:val="22"/>
        </w:rPr>
        <w:t xml:space="preserve"> niet afgedekt door een allesomvattend initiatief. </w:t>
      </w:r>
      <w:r w:rsidR="76BF0EC7" w:rsidRPr="0086405D">
        <w:rPr>
          <w:rFonts w:asciiTheme="majorHAnsi" w:eastAsia="STZhongsong" w:hAnsiTheme="majorHAnsi" w:cstheme="majorHAnsi"/>
          <w:sz w:val="22"/>
          <w:szCs w:val="22"/>
        </w:rPr>
        <w:t xml:space="preserve"> </w:t>
      </w:r>
      <w:r w:rsidR="407434D1" w:rsidRPr="0086405D">
        <w:rPr>
          <w:rFonts w:asciiTheme="majorHAnsi" w:eastAsia="STZhongsong" w:hAnsiTheme="majorHAnsi" w:cstheme="majorHAnsi"/>
          <w:sz w:val="22"/>
          <w:szCs w:val="22"/>
        </w:rPr>
        <w:t xml:space="preserve">Er zijn voldoende initiatieven die een basis leggen voor de technologische innovatie. De sociale innovatie zal vanuit andere </w:t>
      </w:r>
      <w:r w:rsidR="00A33B78">
        <w:rPr>
          <w:rFonts w:asciiTheme="majorHAnsi" w:eastAsia="STZhongsong" w:hAnsiTheme="majorHAnsi" w:cstheme="majorHAnsi"/>
          <w:sz w:val="22"/>
          <w:szCs w:val="22"/>
        </w:rPr>
        <w:t>aanjagers</w:t>
      </w:r>
      <w:r w:rsidR="00A33B78" w:rsidRPr="0086405D">
        <w:rPr>
          <w:rFonts w:asciiTheme="majorHAnsi" w:eastAsia="STZhongsong" w:hAnsiTheme="majorHAnsi" w:cstheme="majorHAnsi"/>
          <w:sz w:val="22"/>
          <w:szCs w:val="22"/>
        </w:rPr>
        <w:t xml:space="preserve"> </w:t>
      </w:r>
      <w:r w:rsidR="407434D1" w:rsidRPr="0086405D">
        <w:rPr>
          <w:rFonts w:asciiTheme="majorHAnsi" w:eastAsia="STZhongsong" w:hAnsiTheme="majorHAnsi" w:cstheme="majorHAnsi"/>
          <w:sz w:val="22"/>
          <w:szCs w:val="22"/>
        </w:rPr>
        <w:t>gefa</w:t>
      </w:r>
      <w:r w:rsidR="3C117C02" w:rsidRPr="0086405D">
        <w:rPr>
          <w:rFonts w:asciiTheme="majorHAnsi" w:eastAsia="STZhongsong" w:hAnsiTheme="majorHAnsi" w:cstheme="majorHAnsi"/>
          <w:sz w:val="22"/>
          <w:szCs w:val="22"/>
        </w:rPr>
        <w:t xml:space="preserve">ciliteerd moeten worden. Bij ons is er geen landelijk </w:t>
      </w:r>
      <w:r w:rsidR="008F6694" w:rsidRPr="0086405D">
        <w:rPr>
          <w:rFonts w:asciiTheme="majorHAnsi" w:eastAsia="STZhongsong" w:hAnsiTheme="majorHAnsi" w:cstheme="majorHAnsi"/>
          <w:sz w:val="22"/>
          <w:szCs w:val="22"/>
        </w:rPr>
        <w:t>initiatief</w:t>
      </w:r>
      <w:r w:rsidR="3C117C02" w:rsidRPr="0086405D">
        <w:rPr>
          <w:rFonts w:asciiTheme="majorHAnsi" w:eastAsia="STZhongsong" w:hAnsiTheme="majorHAnsi" w:cstheme="majorHAnsi"/>
          <w:sz w:val="22"/>
          <w:szCs w:val="22"/>
        </w:rPr>
        <w:t xml:space="preserve"> bekend.</w:t>
      </w:r>
      <w:r>
        <w:rPr>
          <w:rFonts w:asciiTheme="majorHAnsi" w:eastAsia="STZhongsong" w:hAnsiTheme="majorHAnsi" w:cstheme="majorHAnsi"/>
          <w:sz w:val="22"/>
          <w:szCs w:val="22"/>
        </w:rPr>
        <w:t xml:space="preserve"> Wel is er de nodig ervaring op dit gebied bij enkele wegbeheerders zoals Rijkswaterstaat. (referentie: </w:t>
      </w:r>
      <w:hyperlink r:id="rId14" w:history="1">
        <w:r w:rsidR="00D036D8" w:rsidRPr="00BC4AA3">
          <w:rPr>
            <w:rStyle w:val="Hyperlink"/>
            <w:rFonts w:asciiTheme="majorHAnsi" w:eastAsia="STZhongsong" w:hAnsiTheme="majorHAnsi" w:cstheme="majorHAnsi"/>
            <w:sz w:val="22"/>
            <w:szCs w:val="22"/>
          </w:rPr>
          <w:t>https://rwsinnoveert.nl/</w:t>
        </w:r>
      </w:hyperlink>
      <w:r w:rsidR="00D036D8">
        <w:rPr>
          <w:rFonts w:asciiTheme="majorHAnsi" w:eastAsia="STZhongsong" w:hAnsiTheme="majorHAnsi" w:cstheme="majorHAnsi"/>
          <w:sz w:val="22"/>
          <w:szCs w:val="22"/>
        </w:rPr>
        <w:t xml:space="preserve"> met daarin onder andere de Innovatieagenda 2030).</w:t>
      </w:r>
    </w:p>
    <w:p w14:paraId="376C2C82" w14:textId="5C505922" w:rsidR="3C117C02" w:rsidRPr="0086405D" w:rsidRDefault="3C117C02" w:rsidP="0FC8E86B">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In de praktijk zien we wel de noodzaak tot sociale innovatie.</w:t>
      </w:r>
      <w:r w:rsidR="00E45C8A">
        <w:rPr>
          <w:rFonts w:asciiTheme="majorHAnsi" w:eastAsia="STZhongsong" w:hAnsiTheme="majorHAnsi" w:cstheme="majorHAnsi"/>
          <w:sz w:val="22"/>
          <w:szCs w:val="22"/>
        </w:rPr>
        <w:t xml:space="preserve"> Dit mede vanwege een generatie</w:t>
      </w:r>
      <w:r w:rsidRPr="0086405D">
        <w:rPr>
          <w:rFonts w:asciiTheme="majorHAnsi" w:eastAsia="STZhongsong" w:hAnsiTheme="majorHAnsi" w:cstheme="majorHAnsi"/>
          <w:sz w:val="22"/>
          <w:szCs w:val="22"/>
        </w:rPr>
        <w:t xml:space="preserve"> </w:t>
      </w:r>
      <w:r w:rsidR="00A33B78" w:rsidRPr="0086405D">
        <w:rPr>
          <w:rFonts w:asciiTheme="majorHAnsi" w:eastAsia="STZhongsong" w:hAnsiTheme="majorHAnsi" w:cstheme="majorHAnsi"/>
          <w:sz w:val="22"/>
          <w:szCs w:val="22"/>
        </w:rPr>
        <w:t>b</w:t>
      </w:r>
      <w:r w:rsidRPr="0086405D">
        <w:rPr>
          <w:rFonts w:asciiTheme="majorHAnsi" w:eastAsia="STZhongsong" w:hAnsiTheme="majorHAnsi" w:cstheme="majorHAnsi"/>
          <w:sz w:val="22"/>
          <w:szCs w:val="22"/>
        </w:rPr>
        <w:t>estuurders waar data soms beperkt op het programma staa</w:t>
      </w:r>
      <w:r w:rsidR="00A33B78">
        <w:rPr>
          <w:rFonts w:asciiTheme="majorHAnsi" w:eastAsia="STZhongsong" w:hAnsiTheme="majorHAnsi" w:cstheme="majorHAnsi"/>
          <w:sz w:val="22"/>
          <w:szCs w:val="22"/>
        </w:rPr>
        <w:t>n</w:t>
      </w:r>
      <w:r w:rsidRPr="0086405D">
        <w:rPr>
          <w:rFonts w:asciiTheme="majorHAnsi" w:eastAsia="STZhongsong" w:hAnsiTheme="majorHAnsi" w:cstheme="majorHAnsi"/>
          <w:sz w:val="22"/>
          <w:szCs w:val="22"/>
        </w:rPr>
        <w:t>, of men beslist zonder de inhoud te begrijpen</w:t>
      </w:r>
      <w:r w:rsidR="03604A5D" w:rsidRPr="0086405D">
        <w:rPr>
          <w:rFonts w:asciiTheme="majorHAnsi" w:eastAsia="STZhongsong" w:hAnsiTheme="majorHAnsi" w:cstheme="majorHAnsi"/>
          <w:sz w:val="22"/>
          <w:szCs w:val="22"/>
        </w:rPr>
        <w:t xml:space="preserve"> en daarmee de inspanning of implicaties te </w:t>
      </w:r>
      <w:r w:rsidR="00273A0B">
        <w:rPr>
          <w:rFonts w:asciiTheme="majorHAnsi" w:eastAsia="STZhongsong" w:hAnsiTheme="majorHAnsi" w:cstheme="majorHAnsi"/>
          <w:sz w:val="22"/>
          <w:szCs w:val="22"/>
        </w:rPr>
        <w:t xml:space="preserve">kunnen </w:t>
      </w:r>
      <w:r w:rsidR="03604A5D" w:rsidRPr="0086405D">
        <w:rPr>
          <w:rFonts w:asciiTheme="majorHAnsi" w:eastAsia="STZhongsong" w:hAnsiTheme="majorHAnsi" w:cstheme="majorHAnsi"/>
          <w:sz w:val="22"/>
          <w:szCs w:val="22"/>
        </w:rPr>
        <w:t>overzien</w:t>
      </w:r>
      <w:r w:rsidRPr="0086405D">
        <w:rPr>
          <w:rFonts w:asciiTheme="majorHAnsi" w:eastAsia="STZhongsong" w:hAnsiTheme="majorHAnsi" w:cstheme="majorHAnsi"/>
          <w:sz w:val="22"/>
          <w:szCs w:val="22"/>
        </w:rPr>
        <w:t>.</w:t>
      </w:r>
      <w:r w:rsidR="4C8B2174" w:rsidRPr="0086405D">
        <w:rPr>
          <w:rFonts w:asciiTheme="majorHAnsi" w:eastAsia="STZhongsong" w:hAnsiTheme="majorHAnsi" w:cstheme="majorHAnsi"/>
          <w:sz w:val="22"/>
          <w:szCs w:val="22"/>
        </w:rPr>
        <w:t xml:space="preserve"> </w:t>
      </w:r>
      <w:r w:rsidR="00273A0B">
        <w:rPr>
          <w:rFonts w:asciiTheme="majorHAnsi" w:eastAsia="STZhongsong" w:hAnsiTheme="majorHAnsi" w:cstheme="majorHAnsi"/>
          <w:sz w:val="22"/>
          <w:szCs w:val="22"/>
        </w:rPr>
        <w:t xml:space="preserve"> </w:t>
      </w:r>
      <w:r w:rsidR="4C8B2174" w:rsidRPr="0086405D">
        <w:rPr>
          <w:rFonts w:asciiTheme="majorHAnsi" w:eastAsia="STZhongsong" w:hAnsiTheme="majorHAnsi" w:cstheme="majorHAnsi"/>
          <w:sz w:val="22"/>
          <w:szCs w:val="22"/>
        </w:rPr>
        <w:t xml:space="preserve">Als we kijken naar de andere </w:t>
      </w:r>
      <w:r w:rsidR="00A33B78">
        <w:rPr>
          <w:rFonts w:asciiTheme="majorHAnsi" w:eastAsia="STZhongsong" w:hAnsiTheme="majorHAnsi" w:cstheme="majorHAnsi"/>
          <w:sz w:val="22"/>
          <w:szCs w:val="22"/>
        </w:rPr>
        <w:t xml:space="preserve">niveaus </w:t>
      </w:r>
      <w:r w:rsidR="4C8B2174" w:rsidRPr="0086405D">
        <w:rPr>
          <w:rFonts w:asciiTheme="majorHAnsi" w:eastAsia="STZhongsong" w:hAnsiTheme="majorHAnsi" w:cstheme="majorHAnsi"/>
          <w:sz w:val="22"/>
          <w:szCs w:val="22"/>
        </w:rPr>
        <w:t xml:space="preserve">in de organisatie zien wij vaak dat datainitiatieven ook datamensen trekken en andersom. </w:t>
      </w:r>
      <w:r w:rsidR="5713663E" w:rsidRPr="0086405D">
        <w:rPr>
          <w:rFonts w:asciiTheme="majorHAnsi" w:eastAsia="STZhongsong" w:hAnsiTheme="majorHAnsi" w:cstheme="majorHAnsi"/>
          <w:sz w:val="22"/>
          <w:szCs w:val="22"/>
        </w:rPr>
        <w:t>Multidisciplinaire teams waarbij bijvoorbeeld civiel</w:t>
      </w:r>
      <w:r w:rsidR="00E02DC5">
        <w:rPr>
          <w:rFonts w:asciiTheme="majorHAnsi" w:eastAsia="STZhongsong" w:hAnsiTheme="majorHAnsi" w:cstheme="majorHAnsi"/>
          <w:sz w:val="22"/>
          <w:szCs w:val="22"/>
        </w:rPr>
        <w:t>e</w:t>
      </w:r>
      <w:r w:rsidR="5713663E" w:rsidRPr="0086405D">
        <w:rPr>
          <w:rFonts w:asciiTheme="majorHAnsi" w:eastAsia="STZhongsong" w:hAnsiTheme="majorHAnsi" w:cstheme="majorHAnsi"/>
          <w:sz w:val="22"/>
          <w:szCs w:val="22"/>
        </w:rPr>
        <w:t xml:space="preserve"> </w:t>
      </w:r>
      <w:r w:rsidR="00BB782A">
        <w:rPr>
          <w:rFonts w:asciiTheme="majorHAnsi" w:eastAsia="STZhongsong" w:hAnsiTheme="majorHAnsi" w:cstheme="majorHAnsi"/>
          <w:sz w:val="22"/>
          <w:szCs w:val="22"/>
        </w:rPr>
        <w:t>specialist</w:t>
      </w:r>
      <w:r w:rsidR="00E02DC5">
        <w:rPr>
          <w:rFonts w:asciiTheme="majorHAnsi" w:eastAsia="STZhongsong" w:hAnsiTheme="majorHAnsi" w:cstheme="majorHAnsi"/>
          <w:sz w:val="22"/>
          <w:szCs w:val="22"/>
        </w:rPr>
        <w:t>en</w:t>
      </w:r>
      <w:r w:rsidR="5713663E" w:rsidRPr="0086405D">
        <w:rPr>
          <w:rFonts w:asciiTheme="majorHAnsi" w:eastAsia="STZhongsong" w:hAnsiTheme="majorHAnsi" w:cstheme="majorHAnsi"/>
          <w:sz w:val="22"/>
          <w:szCs w:val="22"/>
        </w:rPr>
        <w:t>, data</w:t>
      </w:r>
      <w:r w:rsidR="00E02DC5">
        <w:rPr>
          <w:rFonts w:asciiTheme="majorHAnsi" w:eastAsia="STZhongsong" w:hAnsiTheme="majorHAnsi" w:cstheme="majorHAnsi"/>
          <w:sz w:val="22"/>
          <w:szCs w:val="22"/>
        </w:rPr>
        <w:t>-</w:t>
      </w:r>
      <w:r w:rsidR="5713663E" w:rsidRPr="0086405D">
        <w:rPr>
          <w:rFonts w:asciiTheme="majorHAnsi" w:eastAsia="STZhongsong" w:hAnsiTheme="majorHAnsi" w:cstheme="majorHAnsi"/>
          <w:sz w:val="22"/>
          <w:szCs w:val="22"/>
        </w:rPr>
        <w:t>analist</w:t>
      </w:r>
      <w:r w:rsidR="00E02DC5">
        <w:rPr>
          <w:rFonts w:asciiTheme="majorHAnsi" w:eastAsia="STZhongsong" w:hAnsiTheme="majorHAnsi" w:cstheme="majorHAnsi"/>
          <w:sz w:val="22"/>
          <w:szCs w:val="22"/>
        </w:rPr>
        <w:t>en</w:t>
      </w:r>
      <w:r w:rsidR="5713663E" w:rsidRPr="0086405D">
        <w:rPr>
          <w:rFonts w:asciiTheme="majorHAnsi" w:eastAsia="STZhongsong" w:hAnsiTheme="majorHAnsi" w:cstheme="majorHAnsi"/>
          <w:sz w:val="22"/>
          <w:szCs w:val="22"/>
        </w:rPr>
        <w:t>, dataengineer</w:t>
      </w:r>
      <w:r w:rsidR="00E02DC5">
        <w:rPr>
          <w:rFonts w:asciiTheme="majorHAnsi" w:eastAsia="STZhongsong" w:hAnsiTheme="majorHAnsi" w:cstheme="majorHAnsi"/>
          <w:sz w:val="22"/>
          <w:szCs w:val="22"/>
        </w:rPr>
        <w:t>s</w:t>
      </w:r>
      <w:r w:rsidR="5713663E" w:rsidRPr="0086405D">
        <w:rPr>
          <w:rFonts w:asciiTheme="majorHAnsi" w:eastAsia="STZhongsong" w:hAnsiTheme="majorHAnsi" w:cstheme="majorHAnsi"/>
          <w:sz w:val="22"/>
          <w:szCs w:val="22"/>
        </w:rPr>
        <w:t xml:space="preserve"> en geo</w:t>
      </w:r>
      <w:r w:rsidR="00BB782A">
        <w:rPr>
          <w:rFonts w:asciiTheme="majorHAnsi" w:eastAsia="STZhongsong" w:hAnsiTheme="majorHAnsi" w:cstheme="majorHAnsi"/>
          <w:sz w:val="22"/>
          <w:szCs w:val="22"/>
        </w:rPr>
        <w:t>specialist</w:t>
      </w:r>
      <w:r w:rsidR="00E02DC5">
        <w:rPr>
          <w:rFonts w:asciiTheme="majorHAnsi" w:eastAsia="STZhongsong" w:hAnsiTheme="majorHAnsi" w:cstheme="majorHAnsi"/>
          <w:sz w:val="22"/>
          <w:szCs w:val="22"/>
        </w:rPr>
        <w:t>en</w:t>
      </w:r>
      <w:r w:rsidR="00BB782A">
        <w:rPr>
          <w:rFonts w:asciiTheme="majorHAnsi" w:eastAsia="STZhongsong" w:hAnsiTheme="majorHAnsi" w:cstheme="majorHAnsi"/>
          <w:sz w:val="22"/>
          <w:szCs w:val="22"/>
        </w:rPr>
        <w:t xml:space="preserve"> </w:t>
      </w:r>
      <w:r w:rsidR="5713663E" w:rsidRPr="0086405D">
        <w:rPr>
          <w:rFonts w:asciiTheme="majorHAnsi" w:eastAsia="STZhongsong" w:hAnsiTheme="majorHAnsi" w:cstheme="majorHAnsi"/>
          <w:sz w:val="22"/>
          <w:szCs w:val="22"/>
        </w:rPr>
        <w:t>bij elkaar in de afdeling zitten</w:t>
      </w:r>
      <w:r w:rsidR="5990CED3" w:rsidRPr="0086405D">
        <w:rPr>
          <w:rFonts w:asciiTheme="majorHAnsi" w:eastAsia="STZhongsong" w:hAnsiTheme="majorHAnsi" w:cstheme="majorHAnsi"/>
          <w:sz w:val="22"/>
          <w:szCs w:val="22"/>
        </w:rPr>
        <w:t xml:space="preserve"> zouden </w:t>
      </w:r>
      <w:r w:rsidR="00E02DC5">
        <w:rPr>
          <w:rFonts w:asciiTheme="majorHAnsi" w:eastAsia="STZhongsong" w:hAnsiTheme="majorHAnsi" w:cstheme="majorHAnsi"/>
          <w:sz w:val="22"/>
          <w:szCs w:val="22"/>
        </w:rPr>
        <w:t xml:space="preserve">een goede basis vormen voor het realiseren van </w:t>
      </w:r>
      <w:r w:rsidR="5990CED3" w:rsidRPr="0086405D">
        <w:rPr>
          <w:rFonts w:asciiTheme="majorHAnsi" w:eastAsia="STZhongsong" w:hAnsiTheme="majorHAnsi" w:cstheme="majorHAnsi"/>
          <w:sz w:val="22"/>
          <w:szCs w:val="22"/>
        </w:rPr>
        <w:t>sociale innovatie.  Ook zien we bij d</w:t>
      </w:r>
      <w:r w:rsidRPr="0086405D">
        <w:rPr>
          <w:rFonts w:asciiTheme="majorHAnsi" w:eastAsia="STZhongsong" w:hAnsiTheme="majorHAnsi" w:cstheme="majorHAnsi"/>
          <w:sz w:val="22"/>
          <w:szCs w:val="22"/>
        </w:rPr>
        <w:t xml:space="preserve">atagedreven </w:t>
      </w:r>
      <w:r w:rsidRPr="0086405D">
        <w:rPr>
          <w:rFonts w:asciiTheme="majorHAnsi" w:eastAsia="STZhongsong" w:hAnsiTheme="majorHAnsi" w:cstheme="majorHAnsi"/>
          <w:sz w:val="22"/>
          <w:szCs w:val="22"/>
        </w:rPr>
        <w:lastRenderedPageBreak/>
        <w:t>assetmanagement initiatieven die vanuit klei</w:t>
      </w:r>
      <w:r w:rsidR="59C969D0" w:rsidRPr="0086405D">
        <w:rPr>
          <w:rFonts w:asciiTheme="majorHAnsi" w:eastAsia="STZhongsong" w:hAnsiTheme="majorHAnsi" w:cstheme="majorHAnsi"/>
          <w:sz w:val="22"/>
          <w:szCs w:val="22"/>
        </w:rPr>
        <w:t xml:space="preserve">nere gemeenten </w:t>
      </w:r>
      <w:r w:rsidR="74EBBB45" w:rsidRPr="0086405D">
        <w:rPr>
          <w:rFonts w:asciiTheme="majorHAnsi" w:eastAsia="STZhongsong" w:hAnsiTheme="majorHAnsi" w:cstheme="majorHAnsi"/>
          <w:sz w:val="22"/>
          <w:szCs w:val="22"/>
        </w:rPr>
        <w:t>bevolkt worden een hop</w:t>
      </w:r>
      <w:r w:rsidR="00F6431B">
        <w:rPr>
          <w:rFonts w:asciiTheme="majorHAnsi" w:eastAsia="STZhongsong" w:hAnsiTheme="majorHAnsi" w:cstheme="majorHAnsi"/>
          <w:sz w:val="22"/>
          <w:szCs w:val="22"/>
        </w:rPr>
        <w:t>-</w:t>
      </w:r>
      <w:r w:rsidR="74EBBB45" w:rsidRPr="0086405D">
        <w:rPr>
          <w:rFonts w:asciiTheme="majorHAnsi" w:eastAsia="STZhongsong" w:hAnsiTheme="majorHAnsi" w:cstheme="majorHAnsi"/>
          <w:sz w:val="22"/>
          <w:szCs w:val="22"/>
        </w:rPr>
        <w:t>on</w:t>
      </w:r>
      <w:r w:rsidR="00F6431B">
        <w:rPr>
          <w:rFonts w:asciiTheme="majorHAnsi" w:eastAsia="STZhongsong" w:hAnsiTheme="majorHAnsi" w:cstheme="majorHAnsi"/>
          <w:sz w:val="22"/>
          <w:szCs w:val="22"/>
        </w:rPr>
        <w:t>-</w:t>
      </w:r>
      <w:r w:rsidR="74EBBB45" w:rsidRPr="0086405D">
        <w:rPr>
          <w:rFonts w:asciiTheme="majorHAnsi" w:eastAsia="STZhongsong" w:hAnsiTheme="majorHAnsi" w:cstheme="majorHAnsi"/>
          <w:sz w:val="22"/>
          <w:szCs w:val="22"/>
        </w:rPr>
        <w:t>hop</w:t>
      </w:r>
      <w:r w:rsidR="00F6431B">
        <w:rPr>
          <w:rFonts w:asciiTheme="majorHAnsi" w:eastAsia="STZhongsong" w:hAnsiTheme="majorHAnsi" w:cstheme="majorHAnsi"/>
          <w:sz w:val="22"/>
          <w:szCs w:val="22"/>
        </w:rPr>
        <w:t>-</w:t>
      </w:r>
      <w:r w:rsidR="74EBBB45" w:rsidRPr="0086405D">
        <w:rPr>
          <w:rFonts w:asciiTheme="majorHAnsi" w:eastAsia="STZhongsong" w:hAnsiTheme="majorHAnsi" w:cstheme="majorHAnsi"/>
          <w:sz w:val="22"/>
          <w:szCs w:val="22"/>
        </w:rPr>
        <w:t>off gedrag omdat de waan van de dag vaak boven het langeretermijnbelang gaa</w:t>
      </w:r>
      <w:r w:rsidR="00F6431B">
        <w:rPr>
          <w:rFonts w:asciiTheme="majorHAnsi" w:eastAsia="STZhongsong" w:hAnsiTheme="majorHAnsi" w:cstheme="majorHAnsi"/>
          <w:sz w:val="22"/>
          <w:szCs w:val="22"/>
        </w:rPr>
        <w:t>t</w:t>
      </w:r>
      <w:r w:rsidR="74EBBB45" w:rsidRPr="0086405D">
        <w:rPr>
          <w:rFonts w:asciiTheme="majorHAnsi" w:eastAsia="STZhongsong" w:hAnsiTheme="majorHAnsi" w:cstheme="majorHAnsi"/>
          <w:sz w:val="22"/>
          <w:szCs w:val="22"/>
        </w:rPr>
        <w:t xml:space="preserve">. </w:t>
      </w:r>
    </w:p>
    <w:p w14:paraId="7A0170C1" w14:textId="07509ED5" w:rsidR="006918AD" w:rsidRPr="0086405D" w:rsidRDefault="6DC7727F" w:rsidP="00F6431B">
      <w:pPr>
        <w:jc w:val="both"/>
        <w:rPr>
          <w:rFonts w:asciiTheme="majorHAnsi" w:eastAsia="STZhongsong" w:hAnsiTheme="majorHAnsi" w:cstheme="majorHAnsi"/>
          <w:sz w:val="22"/>
          <w:szCs w:val="22"/>
        </w:rPr>
      </w:pPr>
      <w:r w:rsidRPr="0086405D">
        <w:rPr>
          <w:rFonts w:asciiTheme="majorHAnsi" w:eastAsia="STZhongsong" w:hAnsiTheme="majorHAnsi" w:cstheme="majorHAnsi"/>
          <w:sz w:val="22"/>
          <w:szCs w:val="22"/>
        </w:rPr>
        <w:t>In een recent interviewrapport</w:t>
      </w:r>
      <w:r w:rsidR="5FC0F090" w:rsidRPr="0086405D">
        <w:rPr>
          <w:rFonts w:asciiTheme="majorHAnsi" w:eastAsia="STZhongsong" w:hAnsiTheme="majorHAnsi" w:cstheme="majorHAnsi"/>
          <w:sz w:val="22"/>
          <w:szCs w:val="22"/>
        </w:rPr>
        <w:t xml:space="preserve"> </w:t>
      </w:r>
      <w:r w:rsidR="00F6431B">
        <w:rPr>
          <w:rFonts w:asciiTheme="majorHAnsi" w:eastAsia="STZhongsong" w:hAnsiTheme="majorHAnsi" w:cstheme="majorHAnsi"/>
          <w:sz w:val="22"/>
          <w:szCs w:val="22"/>
        </w:rPr>
        <w:t xml:space="preserve">“Rapport: geïntegreerde governance- en financemodellen – naar een gezamenlijke en veilige dataset in de infrasector”, </w:t>
      </w:r>
      <w:r w:rsidR="5FC0F090" w:rsidRPr="0086405D">
        <w:rPr>
          <w:rFonts w:asciiTheme="majorHAnsi" w:eastAsia="STZhongsong" w:hAnsiTheme="majorHAnsi" w:cstheme="majorHAnsi"/>
          <w:sz w:val="22"/>
          <w:szCs w:val="22"/>
        </w:rPr>
        <w:t xml:space="preserve">uitgevoerd door PPS, wordt ook aangegeven dat vanuit de gemeenten de bereidheid om actief mee te werken aan een </w:t>
      </w:r>
      <w:r w:rsidR="00F6431B" w:rsidRPr="0086405D">
        <w:rPr>
          <w:rFonts w:asciiTheme="majorHAnsi" w:eastAsia="STZhongsong" w:hAnsiTheme="majorHAnsi" w:cstheme="majorHAnsi"/>
          <w:sz w:val="22"/>
          <w:szCs w:val="22"/>
        </w:rPr>
        <w:t>gezamenlijke</w:t>
      </w:r>
      <w:r w:rsidR="5FC0F090" w:rsidRPr="0086405D">
        <w:rPr>
          <w:rFonts w:asciiTheme="majorHAnsi" w:eastAsia="STZhongsong" w:hAnsiTheme="majorHAnsi" w:cstheme="majorHAnsi"/>
          <w:sz w:val="22"/>
          <w:szCs w:val="22"/>
        </w:rPr>
        <w:t xml:space="preserve"> data</w:t>
      </w:r>
      <w:r w:rsidR="00F6431B">
        <w:rPr>
          <w:rFonts w:asciiTheme="majorHAnsi" w:eastAsia="STZhongsong" w:hAnsiTheme="majorHAnsi" w:cstheme="majorHAnsi"/>
          <w:sz w:val="22"/>
          <w:szCs w:val="22"/>
        </w:rPr>
        <w:t>-</w:t>
      </w:r>
      <w:r w:rsidR="5FC0F090" w:rsidRPr="0086405D">
        <w:rPr>
          <w:rFonts w:asciiTheme="majorHAnsi" w:eastAsia="STZhongsong" w:hAnsiTheme="majorHAnsi" w:cstheme="majorHAnsi"/>
          <w:sz w:val="22"/>
          <w:szCs w:val="22"/>
        </w:rPr>
        <w:t>uitwisseling</w:t>
      </w:r>
      <w:r w:rsidR="00F6431B">
        <w:rPr>
          <w:rFonts w:asciiTheme="majorHAnsi" w:eastAsia="STZhongsong" w:hAnsiTheme="majorHAnsi" w:cstheme="majorHAnsi"/>
          <w:sz w:val="22"/>
          <w:szCs w:val="22"/>
        </w:rPr>
        <w:t>s</w:t>
      </w:r>
      <w:r w:rsidR="5FC0F090" w:rsidRPr="0086405D">
        <w:rPr>
          <w:rFonts w:asciiTheme="majorHAnsi" w:eastAsia="STZhongsong" w:hAnsiTheme="majorHAnsi" w:cstheme="majorHAnsi"/>
          <w:sz w:val="22"/>
          <w:szCs w:val="22"/>
        </w:rPr>
        <w:t xml:space="preserve">faciliteit </w:t>
      </w:r>
      <w:r w:rsidR="6A0228F8" w:rsidRPr="0086405D">
        <w:rPr>
          <w:rFonts w:asciiTheme="majorHAnsi" w:eastAsia="STZhongsong" w:hAnsiTheme="majorHAnsi" w:cstheme="majorHAnsi"/>
          <w:sz w:val="22"/>
          <w:szCs w:val="22"/>
        </w:rPr>
        <w:t xml:space="preserve">niet direct enthousiast ontvangen is door de respondenten. </w:t>
      </w:r>
      <w:r w:rsidR="5FC0F090" w:rsidRPr="0086405D">
        <w:rPr>
          <w:rFonts w:asciiTheme="majorHAnsi" w:eastAsia="STZhongsong" w:hAnsiTheme="majorHAnsi" w:cstheme="majorHAnsi"/>
          <w:sz w:val="22"/>
          <w:szCs w:val="22"/>
        </w:rPr>
        <w:t xml:space="preserve"> </w:t>
      </w:r>
      <w:r w:rsidR="439691F5" w:rsidRPr="0086405D">
        <w:rPr>
          <w:rFonts w:asciiTheme="majorHAnsi" w:eastAsia="STZhongsong" w:hAnsiTheme="majorHAnsi" w:cstheme="majorHAnsi"/>
          <w:sz w:val="22"/>
          <w:szCs w:val="22"/>
        </w:rPr>
        <w:t>CROW denkt dat het grote aantal andere asset</w:t>
      </w:r>
      <w:r w:rsidR="58B896DE" w:rsidRPr="0086405D">
        <w:rPr>
          <w:rFonts w:asciiTheme="majorHAnsi" w:eastAsia="STZhongsong" w:hAnsiTheme="majorHAnsi" w:cstheme="majorHAnsi"/>
          <w:sz w:val="22"/>
          <w:szCs w:val="22"/>
        </w:rPr>
        <w:t>types</w:t>
      </w:r>
      <w:r w:rsidR="439691F5" w:rsidRPr="0086405D">
        <w:rPr>
          <w:rFonts w:asciiTheme="majorHAnsi" w:eastAsia="STZhongsong" w:hAnsiTheme="majorHAnsi" w:cstheme="majorHAnsi"/>
          <w:sz w:val="22"/>
          <w:szCs w:val="22"/>
        </w:rPr>
        <w:t xml:space="preserve"> die </w:t>
      </w:r>
      <w:r w:rsidR="2FD85E62" w:rsidRPr="0086405D">
        <w:rPr>
          <w:rFonts w:asciiTheme="majorHAnsi" w:eastAsia="STZhongsong" w:hAnsiTheme="majorHAnsi" w:cstheme="majorHAnsi"/>
          <w:sz w:val="22"/>
          <w:szCs w:val="22"/>
        </w:rPr>
        <w:t>een</w:t>
      </w:r>
      <w:r w:rsidR="439691F5" w:rsidRPr="0086405D">
        <w:rPr>
          <w:rFonts w:asciiTheme="majorHAnsi" w:eastAsia="STZhongsong" w:hAnsiTheme="majorHAnsi" w:cstheme="majorHAnsi"/>
          <w:sz w:val="22"/>
          <w:szCs w:val="22"/>
        </w:rPr>
        <w:t xml:space="preserve"> gemeente</w:t>
      </w:r>
      <w:r w:rsidR="3EECA222" w:rsidRPr="0086405D">
        <w:rPr>
          <w:rFonts w:asciiTheme="majorHAnsi" w:eastAsia="STZhongsong" w:hAnsiTheme="majorHAnsi" w:cstheme="majorHAnsi"/>
          <w:sz w:val="22"/>
          <w:szCs w:val="22"/>
        </w:rPr>
        <w:t xml:space="preserve"> in beheer heeft</w:t>
      </w:r>
      <w:r w:rsidR="439691F5" w:rsidRPr="0086405D">
        <w:rPr>
          <w:rFonts w:asciiTheme="majorHAnsi" w:eastAsia="STZhongsong" w:hAnsiTheme="majorHAnsi" w:cstheme="majorHAnsi"/>
          <w:sz w:val="22"/>
          <w:szCs w:val="22"/>
        </w:rPr>
        <w:t xml:space="preserve"> hier mogelijk een rol in speelt. Een gemeente hoeft niet direct </w:t>
      </w:r>
      <w:r w:rsidR="750EBDA2" w:rsidRPr="0086405D">
        <w:rPr>
          <w:rFonts w:asciiTheme="majorHAnsi" w:eastAsia="STZhongsong" w:hAnsiTheme="majorHAnsi" w:cstheme="majorHAnsi"/>
          <w:sz w:val="22"/>
          <w:szCs w:val="22"/>
        </w:rPr>
        <w:t xml:space="preserve">grote </w:t>
      </w:r>
      <w:r w:rsidR="439691F5" w:rsidRPr="0086405D">
        <w:rPr>
          <w:rFonts w:asciiTheme="majorHAnsi" w:eastAsia="STZhongsong" w:hAnsiTheme="majorHAnsi" w:cstheme="majorHAnsi"/>
          <w:sz w:val="22"/>
          <w:szCs w:val="22"/>
        </w:rPr>
        <w:t>toegevoegde waarde te zien in het goed kunnen uitwisselen van asfalt</w:t>
      </w:r>
      <w:r w:rsidR="00F6431B">
        <w:rPr>
          <w:rFonts w:asciiTheme="majorHAnsi" w:eastAsia="STZhongsong" w:hAnsiTheme="majorHAnsi" w:cstheme="majorHAnsi"/>
          <w:sz w:val="22"/>
          <w:szCs w:val="22"/>
        </w:rPr>
        <w:t>data</w:t>
      </w:r>
      <w:r w:rsidR="439691F5" w:rsidRPr="0086405D">
        <w:rPr>
          <w:rFonts w:asciiTheme="majorHAnsi" w:eastAsia="STZhongsong" w:hAnsiTheme="majorHAnsi" w:cstheme="majorHAnsi"/>
          <w:sz w:val="22"/>
          <w:szCs w:val="22"/>
        </w:rPr>
        <w:t xml:space="preserve"> </w:t>
      </w:r>
      <w:r w:rsidR="70A92E8A" w:rsidRPr="0086405D">
        <w:rPr>
          <w:rFonts w:asciiTheme="majorHAnsi" w:eastAsia="STZhongsong" w:hAnsiTheme="majorHAnsi" w:cstheme="majorHAnsi"/>
          <w:sz w:val="22"/>
          <w:szCs w:val="22"/>
        </w:rPr>
        <w:t>(verharding</w:t>
      </w:r>
      <w:r w:rsidR="00F6431B">
        <w:rPr>
          <w:rFonts w:asciiTheme="majorHAnsi" w:eastAsia="STZhongsong" w:hAnsiTheme="majorHAnsi" w:cstheme="majorHAnsi"/>
          <w:sz w:val="22"/>
          <w:szCs w:val="22"/>
        </w:rPr>
        <w:t>sdata)</w:t>
      </w:r>
      <w:r w:rsidR="7A9CB854" w:rsidRPr="0086405D">
        <w:rPr>
          <w:rFonts w:asciiTheme="majorHAnsi" w:eastAsia="STZhongsong" w:hAnsiTheme="majorHAnsi" w:cstheme="majorHAnsi"/>
          <w:sz w:val="22"/>
          <w:szCs w:val="22"/>
        </w:rPr>
        <w:t xml:space="preserve"> als ze daarmee niet zijn geholpen op de andere aspecten die meespelen in de integrale afwegingen bij hun</w:t>
      </w:r>
      <w:r w:rsidR="00F6431B">
        <w:rPr>
          <w:rFonts w:asciiTheme="majorHAnsi" w:eastAsia="STZhongsong" w:hAnsiTheme="majorHAnsi" w:cstheme="majorHAnsi"/>
          <w:sz w:val="22"/>
          <w:szCs w:val="22"/>
        </w:rPr>
        <w:t xml:space="preserve"> planningen van</w:t>
      </w:r>
      <w:r w:rsidR="7A9CB854" w:rsidRPr="0086405D">
        <w:rPr>
          <w:rFonts w:asciiTheme="majorHAnsi" w:eastAsia="STZhongsong" w:hAnsiTheme="majorHAnsi" w:cstheme="majorHAnsi"/>
          <w:sz w:val="22"/>
          <w:szCs w:val="22"/>
        </w:rPr>
        <w:t xml:space="preserve"> onderhoud</w:t>
      </w:r>
      <w:r w:rsidR="6E05BDCB" w:rsidRPr="0086405D">
        <w:rPr>
          <w:rFonts w:asciiTheme="majorHAnsi" w:eastAsia="STZhongsong" w:hAnsiTheme="majorHAnsi" w:cstheme="majorHAnsi"/>
          <w:sz w:val="22"/>
          <w:szCs w:val="22"/>
        </w:rPr>
        <w:t xml:space="preserve"> en </w:t>
      </w:r>
      <w:r w:rsidR="6D5875F2" w:rsidRPr="0086405D">
        <w:rPr>
          <w:rFonts w:asciiTheme="majorHAnsi" w:eastAsia="STZhongsong" w:hAnsiTheme="majorHAnsi" w:cstheme="majorHAnsi"/>
          <w:sz w:val="22"/>
          <w:szCs w:val="22"/>
        </w:rPr>
        <w:t>vernieuwingen</w:t>
      </w:r>
      <w:r w:rsidR="46208A94" w:rsidRPr="0086405D">
        <w:rPr>
          <w:rFonts w:asciiTheme="majorHAnsi" w:eastAsia="STZhongsong" w:hAnsiTheme="majorHAnsi" w:cstheme="majorHAnsi"/>
          <w:sz w:val="22"/>
          <w:szCs w:val="22"/>
        </w:rPr>
        <w:t>. Hierbij spelen assettypen</w:t>
      </w:r>
      <w:r w:rsidR="7A9CB854" w:rsidRPr="0086405D">
        <w:rPr>
          <w:rFonts w:asciiTheme="majorHAnsi" w:eastAsia="STZhongsong" w:hAnsiTheme="majorHAnsi" w:cstheme="majorHAnsi"/>
          <w:sz w:val="22"/>
          <w:szCs w:val="22"/>
        </w:rPr>
        <w:t xml:space="preserve"> zoals riolering, groen</w:t>
      </w:r>
      <w:r w:rsidR="00F6431B">
        <w:rPr>
          <w:rFonts w:asciiTheme="majorHAnsi" w:eastAsia="STZhongsong" w:hAnsiTheme="majorHAnsi" w:cstheme="majorHAnsi"/>
          <w:sz w:val="22"/>
          <w:szCs w:val="22"/>
        </w:rPr>
        <w:t xml:space="preserve"> en</w:t>
      </w:r>
      <w:r w:rsidR="7A9CB854" w:rsidRPr="0086405D">
        <w:rPr>
          <w:rFonts w:asciiTheme="majorHAnsi" w:eastAsia="STZhongsong" w:hAnsiTheme="majorHAnsi" w:cstheme="majorHAnsi"/>
          <w:sz w:val="22"/>
          <w:szCs w:val="22"/>
        </w:rPr>
        <w:t xml:space="preserve"> kabels </w:t>
      </w:r>
      <w:r w:rsidR="00F6431B">
        <w:rPr>
          <w:rFonts w:asciiTheme="majorHAnsi" w:eastAsia="STZhongsong" w:hAnsiTheme="majorHAnsi" w:cstheme="majorHAnsi"/>
          <w:sz w:val="22"/>
          <w:szCs w:val="22"/>
        </w:rPr>
        <w:t xml:space="preserve">&amp; </w:t>
      </w:r>
      <w:r w:rsidR="7A9CB854" w:rsidRPr="0086405D">
        <w:rPr>
          <w:rFonts w:asciiTheme="majorHAnsi" w:eastAsia="STZhongsong" w:hAnsiTheme="majorHAnsi" w:cstheme="majorHAnsi"/>
          <w:sz w:val="22"/>
          <w:szCs w:val="22"/>
        </w:rPr>
        <w:t>leidingen</w:t>
      </w:r>
      <w:r w:rsidR="36C2FDC2" w:rsidRPr="0086405D">
        <w:rPr>
          <w:rFonts w:asciiTheme="majorHAnsi" w:eastAsia="STZhongsong" w:hAnsiTheme="majorHAnsi" w:cstheme="majorHAnsi"/>
          <w:sz w:val="22"/>
          <w:szCs w:val="22"/>
        </w:rPr>
        <w:t xml:space="preserve"> een belangrijke rol. Daarnaast heeft een gemeente ook afwegingen te maken op bijvoorbeeld </w:t>
      </w:r>
      <w:r w:rsidR="7A9CB854" w:rsidRPr="0086405D">
        <w:rPr>
          <w:rFonts w:asciiTheme="majorHAnsi" w:eastAsia="STZhongsong" w:hAnsiTheme="majorHAnsi" w:cstheme="majorHAnsi"/>
          <w:sz w:val="22"/>
          <w:szCs w:val="22"/>
        </w:rPr>
        <w:t>beleving.</w:t>
      </w:r>
      <w:r w:rsidR="0910432D" w:rsidRPr="0086405D">
        <w:rPr>
          <w:rFonts w:asciiTheme="majorHAnsi" w:eastAsia="STZhongsong" w:hAnsiTheme="majorHAnsi" w:cstheme="majorHAnsi"/>
          <w:sz w:val="22"/>
          <w:szCs w:val="22"/>
        </w:rPr>
        <w:t xml:space="preserve"> </w:t>
      </w:r>
      <w:r w:rsidR="7A9CB854" w:rsidRPr="0086405D">
        <w:rPr>
          <w:rFonts w:asciiTheme="majorHAnsi" w:eastAsia="STZhongsong" w:hAnsiTheme="majorHAnsi" w:cstheme="majorHAnsi"/>
          <w:sz w:val="22"/>
          <w:szCs w:val="22"/>
        </w:rPr>
        <w:t xml:space="preserve"> </w:t>
      </w:r>
      <w:r w:rsidR="24FE9377" w:rsidRPr="0086405D">
        <w:rPr>
          <w:rFonts w:asciiTheme="majorHAnsi" w:eastAsia="STZhongsong" w:hAnsiTheme="majorHAnsi" w:cstheme="majorHAnsi"/>
          <w:sz w:val="22"/>
          <w:szCs w:val="22"/>
        </w:rPr>
        <w:t>Verder</w:t>
      </w:r>
      <w:r w:rsidR="00F6431B">
        <w:rPr>
          <w:rFonts w:asciiTheme="majorHAnsi" w:eastAsia="STZhongsong" w:hAnsiTheme="majorHAnsi" w:cstheme="majorHAnsi"/>
          <w:sz w:val="22"/>
          <w:szCs w:val="22"/>
        </w:rPr>
        <w:t>e</w:t>
      </w:r>
      <w:r w:rsidR="24FE9377" w:rsidRPr="0086405D">
        <w:rPr>
          <w:rFonts w:asciiTheme="majorHAnsi" w:eastAsia="STZhongsong" w:hAnsiTheme="majorHAnsi" w:cstheme="majorHAnsi"/>
          <w:sz w:val="22"/>
          <w:szCs w:val="22"/>
        </w:rPr>
        <w:t xml:space="preserve"> dialoog is dan ook noodzakelijk, anders komt de beweging </w:t>
      </w:r>
      <w:r w:rsidR="00CB52D9">
        <w:rPr>
          <w:rFonts w:asciiTheme="majorHAnsi" w:eastAsia="STZhongsong" w:hAnsiTheme="majorHAnsi" w:cstheme="majorHAnsi"/>
          <w:sz w:val="22"/>
          <w:szCs w:val="22"/>
        </w:rPr>
        <w:t xml:space="preserve">vanuit gemeenten onvoldoende op gang. </w:t>
      </w:r>
      <w:r w:rsidR="006918AD">
        <w:rPr>
          <w:rFonts w:asciiTheme="majorHAnsi" w:eastAsia="STZhongsong" w:hAnsiTheme="majorHAnsi" w:cstheme="majorHAnsi"/>
          <w:sz w:val="22"/>
          <w:szCs w:val="22"/>
        </w:rPr>
        <w:t xml:space="preserve">Vanuit het </w:t>
      </w:r>
      <w:r w:rsidR="006918AD" w:rsidRPr="006918AD">
        <w:rPr>
          <w:rFonts w:asciiTheme="majorHAnsi" w:eastAsia="STZhongsong" w:hAnsiTheme="majorHAnsi" w:cstheme="majorHAnsi"/>
          <w:sz w:val="22"/>
          <w:szCs w:val="22"/>
        </w:rPr>
        <w:t>nationale platform duurzame wegverhardingen</w:t>
      </w:r>
      <w:r w:rsidR="00CB52D9">
        <w:rPr>
          <w:rFonts w:asciiTheme="majorHAnsi" w:eastAsia="STZhongsong" w:hAnsiTheme="majorHAnsi" w:cstheme="majorHAnsi"/>
          <w:sz w:val="22"/>
          <w:szCs w:val="22"/>
        </w:rPr>
        <w:t xml:space="preserve"> </w:t>
      </w:r>
      <w:r w:rsidR="006918AD" w:rsidRPr="006918AD">
        <w:rPr>
          <w:rFonts w:asciiTheme="majorHAnsi" w:eastAsia="STZhongsong" w:hAnsiTheme="majorHAnsi" w:cstheme="majorHAnsi"/>
          <w:sz w:val="22"/>
          <w:szCs w:val="22"/>
        </w:rPr>
        <w:t>(</w:t>
      </w:r>
      <w:r w:rsidR="00CB52D9">
        <w:rPr>
          <w:rFonts w:asciiTheme="majorHAnsi" w:eastAsia="STZhongsong" w:hAnsiTheme="majorHAnsi" w:cstheme="majorHAnsi"/>
          <w:sz w:val="22"/>
          <w:szCs w:val="22"/>
        </w:rPr>
        <w:t>NPDW</w:t>
      </w:r>
      <w:r w:rsidR="006918AD" w:rsidRPr="006918AD">
        <w:rPr>
          <w:rFonts w:asciiTheme="majorHAnsi" w:eastAsia="STZhongsong" w:hAnsiTheme="majorHAnsi" w:cstheme="majorHAnsi"/>
          <w:sz w:val="22"/>
          <w:szCs w:val="22"/>
        </w:rPr>
        <w:t xml:space="preserve">) </w:t>
      </w:r>
      <w:r w:rsidR="006918AD">
        <w:rPr>
          <w:rFonts w:asciiTheme="majorHAnsi" w:eastAsia="STZhongsong" w:hAnsiTheme="majorHAnsi" w:cstheme="majorHAnsi"/>
          <w:sz w:val="22"/>
          <w:szCs w:val="22"/>
        </w:rPr>
        <w:t xml:space="preserve">worden </w:t>
      </w:r>
      <w:r w:rsidR="006918AD" w:rsidRPr="006918AD">
        <w:rPr>
          <w:rFonts w:asciiTheme="majorHAnsi" w:eastAsia="STZhongsong" w:hAnsiTheme="majorHAnsi" w:cstheme="majorHAnsi"/>
          <w:sz w:val="22"/>
          <w:szCs w:val="22"/>
        </w:rPr>
        <w:t xml:space="preserve">gebundelde initiatieven met alle overheden en marktpartijen </w:t>
      </w:r>
      <w:r w:rsidR="00CB52D9">
        <w:rPr>
          <w:rFonts w:asciiTheme="majorHAnsi" w:eastAsia="STZhongsong" w:hAnsiTheme="majorHAnsi" w:cstheme="majorHAnsi"/>
          <w:sz w:val="22"/>
          <w:szCs w:val="22"/>
        </w:rPr>
        <w:t xml:space="preserve">op het gebied van wegverhardingen </w:t>
      </w:r>
      <w:r w:rsidR="006918AD" w:rsidRPr="006918AD">
        <w:rPr>
          <w:rFonts w:asciiTheme="majorHAnsi" w:eastAsia="STZhongsong" w:hAnsiTheme="majorHAnsi" w:cstheme="majorHAnsi"/>
          <w:sz w:val="22"/>
          <w:szCs w:val="22"/>
        </w:rPr>
        <w:t>ontworpen.</w:t>
      </w:r>
      <w:r w:rsidR="006918AD">
        <w:rPr>
          <w:rFonts w:asciiTheme="majorHAnsi" w:eastAsia="STZhongsong" w:hAnsiTheme="majorHAnsi" w:cstheme="majorHAnsi"/>
          <w:sz w:val="22"/>
          <w:szCs w:val="22"/>
        </w:rPr>
        <w:t xml:space="preserve"> Dit grotere kader zien wij als het voertuig voor een succesvolle omslag naar datagedreven werken</w:t>
      </w:r>
      <w:r w:rsidR="00CB10B9">
        <w:rPr>
          <w:rFonts w:asciiTheme="majorHAnsi" w:eastAsia="STZhongsong" w:hAnsiTheme="majorHAnsi" w:cstheme="majorHAnsi"/>
          <w:sz w:val="22"/>
          <w:szCs w:val="22"/>
        </w:rPr>
        <w:t xml:space="preserve"> voor wegverhardingen</w:t>
      </w:r>
      <w:r w:rsidR="006918AD">
        <w:rPr>
          <w:rFonts w:asciiTheme="majorHAnsi" w:eastAsia="STZhongsong" w:hAnsiTheme="majorHAnsi" w:cstheme="majorHAnsi"/>
          <w:sz w:val="22"/>
          <w:szCs w:val="22"/>
        </w:rPr>
        <w:t xml:space="preserve">. Hierbij vervult een dataecosysteem voor verhardingen een belangrijke rol. </w:t>
      </w:r>
      <w:r w:rsidR="00CB52D9">
        <w:rPr>
          <w:rFonts w:asciiTheme="majorHAnsi" w:eastAsia="STZhongsong" w:hAnsiTheme="majorHAnsi" w:cstheme="majorHAnsi"/>
          <w:sz w:val="22"/>
          <w:szCs w:val="22"/>
        </w:rPr>
        <w:t xml:space="preserve">Wij zijn ons ervan bewust dat asfalt een deel van het totale areaal is, maar ergens moet de (sneew)bal gaan rollen. </w:t>
      </w:r>
      <w:r w:rsidR="00CB10B9">
        <w:rPr>
          <w:rFonts w:asciiTheme="majorHAnsi" w:eastAsia="STZhongsong" w:hAnsiTheme="majorHAnsi" w:cstheme="majorHAnsi"/>
          <w:sz w:val="22"/>
          <w:szCs w:val="22"/>
        </w:rPr>
        <w:t xml:space="preserve">Dit zal ook dienen te worden verbonden met </w:t>
      </w:r>
      <w:r w:rsidR="006918AD">
        <w:rPr>
          <w:rFonts w:asciiTheme="majorHAnsi" w:eastAsia="STZhongsong" w:hAnsiTheme="majorHAnsi" w:cstheme="majorHAnsi"/>
          <w:sz w:val="22"/>
          <w:szCs w:val="22"/>
        </w:rPr>
        <w:t>aanpak</w:t>
      </w:r>
      <w:r w:rsidR="00CB10B9">
        <w:rPr>
          <w:rFonts w:asciiTheme="majorHAnsi" w:eastAsia="STZhongsong" w:hAnsiTheme="majorHAnsi" w:cstheme="majorHAnsi"/>
          <w:sz w:val="22"/>
          <w:szCs w:val="22"/>
        </w:rPr>
        <w:t>ken</w:t>
      </w:r>
      <w:r w:rsidR="006918AD">
        <w:rPr>
          <w:rFonts w:asciiTheme="majorHAnsi" w:eastAsia="STZhongsong" w:hAnsiTheme="majorHAnsi" w:cstheme="majorHAnsi"/>
          <w:sz w:val="22"/>
          <w:szCs w:val="22"/>
        </w:rPr>
        <w:t xml:space="preserve"> voor datagedreven assetmanagement</w:t>
      </w:r>
      <w:r w:rsidR="00CB10B9">
        <w:rPr>
          <w:rFonts w:asciiTheme="majorHAnsi" w:eastAsia="STZhongsong" w:hAnsiTheme="majorHAnsi" w:cstheme="majorHAnsi"/>
          <w:sz w:val="22"/>
          <w:szCs w:val="22"/>
        </w:rPr>
        <w:t xml:space="preserve"> in andere domeinen; bij Rijkswaterstaat is dit de ontwikkeling “assetmanagement2.0</w:t>
      </w:r>
      <w:r w:rsidR="00CB52D9">
        <w:rPr>
          <w:rFonts w:asciiTheme="majorHAnsi" w:eastAsia="STZhongsong" w:hAnsiTheme="majorHAnsi" w:cstheme="majorHAnsi"/>
          <w:sz w:val="22"/>
          <w:szCs w:val="22"/>
        </w:rPr>
        <w:t xml:space="preserve"> en het traject datagedreven asset managent bij CROW. </w:t>
      </w:r>
      <w:r w:rsidR="00CB10B9">
        <w:rPr>
          <w:rFonts w:asciiTheme="majorHAnsi" w:eastAsia="STZhongsong" w:hAnsiTheme="majorHAnsi" w:cstheme="majorHAnsi"/>
          <w:sz w:val="22"/>
          <w:szCs w:val="22"/>
        </w:rPr>
        <w:t>Ook voor andere organisaties is een integrale visie op datagedreven assetmanagement een randvoorwaarde voor succesvolle implementatie.</w:t>
      </w:r>
      <w:r w:rsidR="00CB52D9">
        <w:rPr>
          <w:rFonts w:asciiTheme="majorHAnsi" w:eastAsia="STZhongsong" w:hAnsiTheme="majorHAnsi" w:cstheme="majorHAnsi"/>
          <w:sz w:val="22"/>
          <w:szCs w:val="22"/>
        </w:rPr>
        <w:br/>
      </w:r>
      <w:r w:rsidR="00CB52D9">
        <w:rPr>
          <w:rFonts w:asciiTheme="majorHAnsi" w:eastAsia="STZhongsong" w:hAnsiTheme="majorHAnsi" w:cstheme="majorHAnsi"/>
          <w:sz w:val="22"/>
          <w:szCs w:val="22"/>
        </w:rPr>
        <w:br/>
        <w:t>Kortom, de technische basis gaat wel op orde komen, maar ook onze manier van (samen) werken zal moeten gaan veranderen.</w:t>
      </w:r>
    </w:p>
    <w:p w14:paraId="1017C0E1" w14:textId="77777777" w:rsidR="003E442A" w:rsidRPr="0086405D" w:rsidRDefault="003E442A" w:rsidP="00357356">
      <w:pPr>
        <w:pStyle w:val="Broodtekst"/>
        <w:spacing w:line="276" w:lineRule="auto"/>
        <w:jc w:val="both"/>
        <w:divId w:val="1494681426"/>
        <w:rPr>
          <w:rFonts w:asciiTheme="majorHAnsi" w:eastAsia="STZhongsong" w:hAnsiTheme="majorHAnsi" w:cstheme="majorHAnsi"/>
          <w:sz w:val="22"/>
          <w:szCs w:val="22"/>
        </w:rPr>
      </w:pPr>
    </w:p>
    <w:p w14:paraId="7A4F28E3" w14:textId="77777777" w:rsidR="003E442A" w:rsidRPr="0086405D" w:rsidRDefault="003E442A" w:rsidP="00357356">
      <w:pPr>
        <w:pStyle w:val="Kop1"/>
        <w:jc w:val="both"/>
        <w:divId w:val="1494681426"/>
        <w:rPr>
          <w:rFonts w:asciiTheme="majorHAnsi" w:eastAsia="STZhongsong" w:hAnsiTheme="majorHAnsi" w:cstheme="majorHAnsi"/>
          <w:lang w:val="en-US"/>
        </w:rPr>
      </w:pPr>
      <w:r w:rsidRPr="0086405D">
        <w:rPr>
          <w:rFonts w:asciiTheme="majorHAnsi" w:eastAsia="STZhongsong" w:hAnsiTheme="majorHAnsi" w:cstheme="majorHAnsi"/>
          <w:lang w:val="en-US"/>
        </w:rPr>
        <w:t>Referenties</w:t>
      </w:r>
    </w:p>
    <w:sdt>
      <w:sdtPr>
        <w:rPr>
          <w:rFonts w:asciiTheme="majorHAnsi" w:eastAsia="STZhongsong" w:hAnsiTheme="majorHAnsi" w:cstheme="majorHAnsi"/>
        </w:rPr>
        <w:alias w:val="SmartCite Bibliography"/>
        <w:tag w:val="Harvard Educational Review"/>
        <w:id w:val="1734887164"/>
        <w:placeholder>
          <w:docPart w:val="DefaultPlaceholder_-1854013440"/>
        </w:placeholder>
      </w:sdtPr>
      <w:sdtContent>
        <w:p w14:paraId="4731A43A" w14:textId="48FB13D4" w:rsidR="001C41E3" w:rsidRPr="0086405D" w:rsidRDefault="001C41E3" w:rsidP="001C41E3">
          <w:pPr>
            <w:spacing w:after="0" w:line="240" w:lineRule="auto"/>
            <w:jc w:val="both"/>
            <w:divId w:val="88043606"/>
            <w:rPr>
              <w:rFonts w:asciiTheme="majorHAnsi" w:eastAsia="STZhongsong" w:hAnsiTheme="majorHAnsi" w:cstheme="majorHAnsi"/>
              <w:lang w:val="en-US"/>
            </w:rPr>
          </w:pPr>
          <w:r w:rsidRPr="0086405D">
            <w:rPr>
              <w:rFonts w:asciiTheme="majorHAnsi" w:eastAsia="STZhongsong" w:hAnsiTheme="majorHAnsi" w:cstheme="majorHAnsi"/>
              <w:lang w:val="en-US"/>
            </w:rPr>
            <w:t xml:space="preserve">Bass, B.M. 2010. Two Decades of Research and Development in Transformational Leadership. European  </w:t>
          </w:r>
        </w:p>
        <w:p w14:paraId="2A72B02D" w14:textId="30B72BE0" w:rsidR="001C41E3" w:rsidRPr="0086405D" w:rsidRDefault="00855D3C" w:rsidP="00487FD7">
          <w:pPr>
            <w:spacing w:after="0" w:line="240" w:lineRule="auto"/>
            <w:jc w:val="both"/>
            <w:divId w:val="88043606"/>
            <w:rPr>
              <w:rFonts w:asciiTheme="majorHAnsi" w:eastAsia="STZhongsong" w:hAnsiTheme="majorHAnsi" w:cstheme="majorHAnsi"/>
              <w:lang w:val="en-US"/>
            </w:rPr>
          </w:pPr>
          <w:r w:rsidRPr="0086405D">
            <w:rPr>
              <w:rFonts w:asciiTheme="majorHAnsi" w:eastAsia="STZhongsong" w:hAnsiTheme="majorHAnsi" w:cstheme="majorHAnsi"/>
              <w:lang w:val="en-US"/>
            </w:rPr>
            <w:t xml:space="preserve">        </w:t>
          </w:r>
          <w:r w:rsidR="001C41E3" w:rsidRPr="0086405D">
            <w:rPr>
              <w:rFonts w:asciiTheme="majorHAnsi" w:eastAsia="STZhongsong" w:hAnsiTheme="majorHAnsi" w:cstheme="majorHAnsi"/>
              <w:lang w:val="en-US"/>
            </w:rPr>
            <w:t>Journal of Work and Organizational Psychology 8(1), pp. 9–32. doi: 10.1080/135943299398410</w:t>
          </w:r>
        </w:p>
        <w:p w14:paraId="5BC5FCA1" w14:textId="77777777" w:rsidR="00855D3C" w:rsidRPr="0086405D" w:rsidRDefault="00855D3C" w:rsidP="00855D3C">
          <w:pPr>
            <w:spacing w:after="0" w:line="240" w:lineRule="auto"/>
            <w:jc w:val="both"/>
            <w:divId w:val="88043606"/>
            <w:rPr>
              <w:rFonts w:asciiTheme="majorHAnsi" w:eastAsia="STZhongsong" w:hAnsiTheme="majorHAnsi" w:cstheme="majorHAnsi"/>
              <w:color w:val="000000" w:themeColor="text1"/>
              <w:lang w:val="en-US"/>
            </w:rPr>
          </w:pPr>
          <w:r w:rsidRPr="00672BD8">
            <w:rPr>
              <w:rFonts w:asciiTheme="majorHAnsi" w:eastAsia="STZhongsong" w:hAnsiTheme="majorHAnsi" w:cstheme="majorHAnsi"/>
              <w:color w:val="000000" w:themeColor="text1"/>
              <w:lang w:val="en-US"/>
            </w:rPr>
            <w:t xml:space="preserve">Birkinshaw, J. et al. 2008a. </w:t>
          </w:r>
          <w:r w:rsidRPr="0086405D">
            <w:rPr>
              <w:rFonts w:asciiTheme="majorHAnsi" w:eastAsia="STZhongsong" w:hAnsiTheme="majorHAnsi" w:cstheme="majorHAnsi"/>
              <w:color w:val="000000" w:themeColor="text1"/>
              <w:lang w:val="en-US"/>
            </w:rPr>
            <w:t xml:space="preserve">Management Innovation. Academy of Management Review 33(4), pp. 825–    </w:t>
          </w:r>
        </w:p>
        <w:p w14:paraId="1C36B07A" w14:textId="42A81F16" w:rsidR="00855D3C" w:rsidRPr="0086405D" w:rsidRDefault="00855D3C" w:rsidP="00855D3C">
          <w:pPr>
            <w:spacing w:after="0" w:line="240" w:lineRule="auto"/>
            <w:jc w:val="both"/>
            <w:divId w:val="88043606"/>
            <w:rPr>
              <w:rFonts w:asciiTheme="majorHAnsi" w:eastAsia="STZhongsong" w:hAnsiTheme="majorHAnsi" w:cstheme="majorHAnsi"/>
              <w:color w:val="000000" w:themeColor="text1"/>
              <w:lang w:val="en-US"/>
            </w:rPr>
          </w:pPr>
          <w:r w:rsidRPr="0086405D">
            <w:rPr>
              <w:rFonts w:asciiTheme="majorHAnsi" w:eastAsia="STZhongsong" w:hAnsiTheme="majorHAnsi" w:cstheme="majorHAnsi"/>
              <w:color w:val="000000" w:themeColor="text1"/>
              <w:lang w:val="en-US"/>
            </w:rPr>
            <w:t xml:space="preserve">        845. doi: 10.5465/amr.2008.34421969 .</w:t>
          </w:r>
        </w:p>
        <w:p w14:paraId="49E092A9" w14:textId="183DF6ED" w:rsidR="00814B87" w:rsidRPr="0086405D" w:rsidRDefault="00814B87" w:rsidP="00487FD7">
          <w:pPr>
            <w:spacing w:after="0" w:line="240" w:lineRule="auto"/>
            <w:jc w:val="both"/>
            <w:divId w:val="88043606"/>
            <w:rPr>
              <w:rFonts w:asciiTheme="majorHAnsi" w:eastAsia="STZhongsong" w:hAnsiTheme="majorHAnsi" w:cstheme="majorHAnsi"/>
              <w:color w:val="000000"/>
              <w:lang w:val="en-US"/>
            </w:rPr>
          </w:pPr>
          <w:r w:rsidRPr="0086405D">
            <w:rPr>
              <w:rFonts w:asciiTheme="majorHAnsi" w:eastAsia="STZhongsong" w:hAnsiTheme="majorHAnsi" w:cstheme="majorHAnsi"/>
              <w:color w:val="000000" w:themeColor="text1"/>
              <w:lang w:val="en-US"/>
            </w:rPr>
            <w:t xml:space="preserve">Blank, S. (2013). Why the Lean Start-Up Changes Everything. </w:t>
          </w:r>
          <w:r w:rsidRPr="0086405D">
            <w:rPr>
              <w:rFonts w:asciiTheme="majorHAnsi" w:eastAsia="STZhongsong" w:hAnsiTheme="majorHAnsi" w:cstheme="majorHAnsi"/>
              <w:i/>
              <w:iCs/>
              <w:color w:val="000000" w:themeColor="text1"/>
              <w:lang w:val="en-US"/>
            </w:rPr>
            <w:t>Harvard Business Review</w:t>
          </w:r>
          <w:r w:rsidRPr="0086405D">
            <w:rPr>
              <w:rFonts w:asciiTheme="majorHAnsi" w:eastAsia="STZhongsong" w:hAnsiTheme="majorHAnsi" w:cstheme="majorHAnsi"/>
              <w:color w:val="000000" w:themeColor="text1"/>
              <w:lang w:val="en-US"/>
            </w:rPr>
            <w:t>.</w:t>
          </w:r>
        </w:p>
        <w:p w14:paraId="47674386" w14:textId="37C144E2"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themeColor="text1"/>
              <w:sz w:val="20"/>
              <w:szCs w:val="20"/>
              <w:lang w:val="en-US"/>
            </w:rPr>
          </w:pPr>
          <w:r w:rsidRPr="0086405D">
            <w:rPr>
              <w:rFonts w:asciiTheme="majorHAnsi" w:eastAsia="STZhongsong" w:hAnsiTheme="majorHAnsi" w:cstheme="majorHAnsi"/>
              <w:color w:val="000000" w:themeColor="text1"/>
              <w:sz w:val="20"/>
              <w:szCs w:val="20"/>
              <w:lang w:val="en-US"/>
            </w:rPr>
            <w:t xml:space="preserve">-draft- DISTRIBUTED SEMANTICS MODELS AND ARTIFICIAL INTELLIGENCE FOR PREDICTIVE ASSET MANAGEMENT -non published-, (2021). </w:t>
          </w:r>
          <w:hyperlink r:id="rId15" w:history="1">
            <w:r w:rsidR="00040CB9" w:rsidRPr="0086405D">
              <w:rPr>
                <w:rStyle w:val="Hyperlink"/>
                <w:rFonts w:asciiTheme="majorHAnsi" w:eastAsia="STZhongsong" w:hAnsiTheme="majorHAnsi" w:cstheme="majorHAnsi"/>
                <w:sz w:val="20"/>
                <w:szCs w:val="20"/>
                <w:lang w:val="en-US"/>
              </w:rPr>
              <w:t>https://nl.linkedin.com/in/raymond-hoogendoorn-5a580915</w:t>
            </w:r>
          </w:hyperlink>
        </w:p>
        <w:p w14:paraId="7AE27828" w14:textId="69703540" w:rsidR="00040CB9" w:rsidRPr="0086405D" w:rsidRDefault="00040CB9"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t>Christensen, C. M. (1997) - The Innovator’s Dilemma: When New Technologies Cause Great Firms to Fail. Harvard Business Review Press.</w:t>
          </w:r>
        </w:p>
        <w:p w14:paraId="4F05E92A" w14:textId="0F4F50A6" w:rsidR="00040CB9" w:rsidRPr="0086405D" w:rsidRDefault="00040CB9"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t>Cooper, R.G. and Kleinschmidt, E.J. (1993c). Uncovering the keys to new product success. Engineering Management Review, 11, 5–18.</w:t>
          </w:r>
        </w:p>
        <w:p w14:paraId="693FF050" w14:textId="2D4FC439" w:rsidR="00232E13" w:rsidRDefault="005421C5" w:rsidP="00986FE5">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t xml:space="preserve">Crawford, C. M. New product failure rates: A reprise. Research Management 30(4):20-24 (July-August 1987). </w:t>
          </w:r>
        </w:p>
        <w:p w14:paraId="38E3E0C0" w14:textId="1CA0BB7C" w:rsidR="00E11242" w:rsidRPr="00672BD8" w:rsidRDefault="00E11242"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E11242">
            <w:rPr>
              <w:rFonts w:asciiTheme="majorHAnsi" w:eastAsia="STZhongsong" w:hAnsiTheme="majorHAnsi" w:cstheme="majorHAnsi"/>
              <w:color w:val="000000"/>
              <w:sz w:val="20"/>
              <w:szCs w:val="20"/>
              <w:lang w:val="en-US"/>
            </w:rPr>
            <w:t xml:space="preserve">Hambrick, D.C. and Fukutomi, G.D. 1991. The Seasons of a Ceo’s Tenure. </w:t>
          </w:r>
          <w:r w:rsidRPr="00672BD8">
            <w:rPr>
              <w:rFonts w:asciiTheme="majorHAnsi" w:eastAsia="STZhongsong" w:hAnsiTheme="majorHAnsi" w:cstheme="majorHAnsi"/>
              <w:i/>
              <w:iCs/>
              <w:color w:val="000000"/>
              <w:sz w:val="20"/>
              <w:szCs w:val="20"/>
              <w:lang w:val="en-US"/>
            </w:rPr>
            <w:t xml:space="preserve">Academy of Management Review </w:t>
          </w:r>
          <w:r w:rsidRPr="00672BD8">
            <w:rPr>
              <w:rFonts w:asciiTheme="majorHAnsi" w:eastAsia="STZhongsong" w:hAnsiTheme="majorHAnsi" w:cstheme="majorHAnsi"/>
              <w:color w:val="000000"/>
              <w:sz w:val="20"/>
              <w:szCs w:val="20"/>
              <w:lang w:val="en-US"/>
            </w:rPr>
            <w:t>16(4), pp. 719–742. doi: 10.5465/amr.1991.4279621</w:t>
          </w:r>
        </w:p>
        <w:p w14:paraId="737E406B" w14:textId="0D9F5BC4" w:rsidR="00E11242" w:rsidRDefault="00467C84"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467C84">
            <w:rPr>
              <w:rFonts w:asciiTheme="majorHAnsi" w:eastAsia="STZhongsong" w:hAnsiTheme="majorHAnsi" w:cstheme="majorHAnsi"/>
              <w:color w:val="000000"/>
              <w:sz w:val="20"/>
              <w:szCs w:val="20"/>
              <w:lang w:val="en-US"/>
            </w:rPr>
            <w:t xml:space="preserve">Harder 2009. Internal Antecedents of Management Innovation. </w:t>
          </w:r>
          <w:r w:rsidRPr="00672BD8">
            <w:rPr>
              <w:rFonts w:asciiTheme="majorHAnsi" w:eastAsia="STZhongsong" w:hAnsiTheme="majorHAnsi" w:cstheme="majorHAnsi"/>
              <w:i/>
              <w:iCs/>
              <w:color w:val="000000"/>
              <w:sz w:val="20"/>
              <w:szCs w:val="20"/>
              <w:lang w:val="en-US"/>
            </w:rPr>
            <w:t>PhD Series 7.2011</w:t>
          </w:r>
        </w:p>
        <w:p w14:paraId="54237998" w14:textId="2BD22BB7" w:rsidR="00063644" w:rsidRPr="0086405D" w:rsidRDefault="00063644"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t xml:space="preserve">Hamel, G. 2006. The why, what, and how of management innovation. </w:t>
          </w:r>
          <w:r w:rsidRPr="00672BD8">
            <w:rPr>
              <w:rFonts w:asciiTheme="majorHAnsi" w:eastAsia="STZhongsong" w:hAnsiTheme="majorHAnsi" w:cstheme="majorHAnsi"/>
              <w:i/>
              <w:iCs/>
              <w:color w:val="000000"/>
              <w:sz w:val="20"/>
              <w:szCs w:val="20"/>
              <w:lang w:val="en-US"/>
            </w:rPr>
            <w:t xml:space="preserve">Harvard business review </w:t>
          </w:r>
          <w:r w:rsidRPr="00672BD8">
            <w:rPr>
              <w:rFonts w:asciiTheme="majorHAnsi" w:eastAsia="STZhongsong" w:hAnsiTheme="majorHAnsi" w:cstheme="majorHAnsi"/>
              <w:color w:val="000000"/>
              <w:sz w:val="20"/>
              <w:szCs w:val="20"/>
              <w:lang w:val="en-US"/>
            </w:rPr>
            <w:t>84(2), pp. 72–84, 163.</w:t>
          </w:r>
        </w:p>
        <w:p w14:paraId="33C08953" w14:textId="5713548D" w:rsidR="002A54B6" w:rsidRPr="0086405D" w:rsidRDefault="002A54B6"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lastRenderedPageBreak/>
            <w:t xml:space="preserve">Jansen, J. et al. 2009. Strategic leadership for exploration and exploitation: The moderating role of environmental dynamism. </w:t>
          </w:r>
          <w:r w:rsidRPr="00672BD8">
            <w:rPr>
              <w:rFonts w:asciiTheme="majorHAnsi" w:eastAsia="STZhongsong" w:hAnsiTheme="majorHAnsi" w:cstheme="majorHAnsi"/>
              <w:color w:val="000000"/>
              <w:sz w:val="20"/>
              <w:szCs w:val="20"/>
              <w:lang w:val="en-US"/>
            </w:rPr>
            <w:t>The Leadership Quarterly 20(1), pp. 5–18. doi: 10.1016/j.leaqua.2008.11.008</w:t>
          </w:r>
        </w:p>
        <w:p w14:paraId="5F963542"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themeColor="text1"/>
              <w:sz w:val="20"/>
              <w:szCs w:val="20"/>
              <w:lang w:val="en-US"/>
            </w:rPr>
            <w:t xml:space="preserve">Iansiti, F. Z. M. (2019). Why Some Platforms Thrive... and Others Don’t. </w:t>
          </w:r>
          <w:r w:rsidRPr="0086405D">
            <w:rPr>
              <w:rFonts w:asciiTheme="majorHAnsi" w:eastAsia="STZhongsong" w:hAnsiTheme="majorHAnsi" w:cstheme="majorHAnsi"/>
              <w:i/>
              <w:iCs/>
              <w:color w:val="000000" w:themeColor="text1"/>
              <w:sz w:val="20"/>
              <w:szCs w:val="20"/>
              <w:lang w:val="en-US"/>
            </w:rPr>
            <w:t>Harvard Business Review</w:t>
          </w:r>
          <w:r w:rsidRPr="0086405D">
            <w:rPr>
              <w:rFonts w:asciiTheme="majorHAnsi" w:eastAsia="STZhongsong" w:hAnsiTheme="majorHAnsi" w:cstheme="majorHAnsi"/>
              <w:color w:val="000000" w:themeColor="text1"/>
              <w:sz w:val="20"/>
              <w:szCs w:val="20"/>
              <w:lang w:val="en-US"/>
            </w:rPr>
            <w:t>.</w:t>
          </w:r>
        </w:p>
        <w:p w14:paraId="20860D0E"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themeColor="text1"/>
              <w:sz w:val="20"/>
              <w:szCs w:val="20"/>
              <w:lang w:val="en-US"/>
            </w:rPr>
            <w:t xml:space="preserve">Lakhani, M. I. &amp; K. (2020). Competing in the Age of AI. </w:t>
          </w:r>
          <w:r w:rsidRPr="0086405D">
            <w:rPr>
              <w:rFonts w:asciiTheme="majorHAnsi" w:eastAsia="STZhongsong" w:hAnsiTheme="majorHAnsi" w:cstheme="majorHAnsi"/>
              <w:i/>
              <w:iCs/>
              <w:color w:val="000000" w:themeColor="text1"/>
              <w:sz w:val="20"/>
              <w:szCs w:val="20"/>
              <w:lang w:val="en-US"/>
            </w:rPr>
            <w:t>Harvard Business Review</w:t>
          </w:r>
          <w:r w:rsidRPr="0086405D">
            <w:rPr>
              <w:rFonts w:asciiTheme="majorHAnsi" w:eastAsia="STZhongsong" w:hAnsiTheme="majorHAnsi" w:cstheme="majorHAnsi"/>
              <w:color w:val="000000" w:themeColor="text1"/>
              <w:sz w:val="20"/>
              <w:szCs w:val="20"/>
              <w:lang w:val="en-US"/>
            </w:rPr>
            <w:t>.</w:t>
          </w:r>
        </w:p>
        <w:p w14:paraId="51AF9106" w14:textId="3A060FAA" w:rsidR="00814B87"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themeColor="text1"/>
              <w:sz w:val="20"/>
              <w:szCs w:val="20"/>
              <w:lang w:val="en-US"/>
            </w:rPr>
          </w:pPr>
          <w:r w:rsidRPr="0086405D">
            <w:rPr>
              <w:rFonts w:asciiTheme="majorHAnsi" w:eastAsia="STZhongsong" w:hAnsiTheme="majorHAnsi" w:cstheme="majorHAnsi"/>
              <w:color w:val="000000" w:themeColor="text1"/>
              <w:sz w:val="20"/>
              <w:szCs w:val="20"/>
              <w:lang w:val="en-US"/>
            </w:rPr>
            <w:t xml:space="preserve">Lipton, Z. C. (2018). The Mythos of Model Interpretability. </w:t>
          </w:r>
          <w:r w:rsidRPr="0086405D">
            <w:rPr>
              <w:rFonts w:asciiTheme="majorHAnsi" w:eastAsia="STZhongsong" w:hAnsiTheme="majorHAnsi" w:cstheme="majorHAnsi"/>
              <w:i/>
              <w:iCs/>
              <w:color w:val="000000" w:themeColor="text1"/>
              <w:sz w:val="20"/>
              <w:szCs w:val="20"/>
              <w:lang w:val="en-US"/>
            </w:rPr>
            <w:t>Queue</w:t>
          </w:r>
          <w:r w:rsidRPr="0086405D">
            <w:rPr>
              <w:rFonts w:asciiTheme="majorHAnsi" w:eastAsia="STZhongsong" w:hAnsiTheme="majorHAnsi" w:cstheme="majorHAnsi"/>
              <w:color w:val="000000" w:themeColor="text1"/>
              <w:sz w:val="20"/>
              <w:szCs w:val="20"/>
              <w:lang w:val="en-US"/>
            </w:rPr>
            <w:t xml:space="preserve">, </w:t>
          </w:r>
          <w:r w:rsidRPr="0086405D">
            <w:rPr>
              <w:rFonts w:asciiTheme="majorHAnsi" w:eastAsia="STZhongsong" w:hAnsiTheme="majorHAnsi" w:cstheme="majorHAnsi"/>
              <w:i/>
              <w:iCs/>
              <w:color w:val="000000" w:themeColor="text1"/>
              <w:sz w:val="20"/>
              <w:szCs w:val="20"/>
              <w:lang w:val="en-US"/>
            </w:rPr>
            <w:t>16</w:t>
          </w:r>
          <w:r w:rsidRPr="0086405D">
            <w:rPr>
              <w:rFonts w:asciiTheme="majorHAnsi" w:eastAsia="STZhongsong" w:hAnsiTheme="majorHAnsi" w:cstheme="majorHAnsi"/>
              <w:color w:val="000000" w:themeColor="text1"/>
              <w:sz w:val="20"/>
              <w:szCs w:val="20"/>
              <w:lang w:val="en-US"/>
            </w:rPr>
            <w:t xml:space="preserve">(3), 31–57. </w:t>
          </w:r>
          <w:hyperlink r:id="rId16" w:history="1">
            <w:r w:rsidR="002A54B6" w:rsidRPr="0086405D">
              <w:rPr>
                <w:rStyle w:val="Hyperlink"/>
                <w:rFonts w:asciiTheme="majorHAnsi" w:eastAsia="STZhongsong" w:hAnsiTheme="majorHAnsi" w:cstheme="majorHAnsi"/>
                <w:sz w:val="20"/>
                <w:szCs w:val="20"/>
                <w:lang w:val="en-US"/>
              </w:rPr>
              <w:t>https://doi.org/10.1145/3236386.3241340</w:t>
            </w:r>
          </w:hyperlink>
        </w:p>
        <w:p w14:paraId="09BF3A0E" w14:textId="4D574B45" w:rsidR="00944A4B" w:rsidRPr="00944A4B" w:rsidRDefault="00944A4B"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themeColor="text1"/>
              <w:sz w:val="20"/>
              <w:szCs w:val="20"/>
              <w:lang w:val="en-US"/>
            </w:rPr>
          </w:pPr>
          <w:hyperlink r:id="rId17" w:history="1">
            <w:r w:rsidRPr="00944A4B">
              <w:rPr>
                <w:rStyle w:val="Hyperlink"/>
                <w:rFonts w:asciiTheme="majorHAnsi" w:eastAsia="STZhongsong" w:hAnsiTheme="majorHAnsi" w:cstheme="majorHAnsi"/>
                <w:b/>
                <w:bCs/>
                <w:sz w:val="20"/>
                <w:szCs w:val="20"/>
                <w:lang w:val="en-US"/>
              </w:rPr>
              <w:t>Miller</w:t>
            </w:r>
          </w:hyperlink>
          <w:r>
            <w:rPr>
              <w:rFonts w:asciiTheme="majorHAnsi" w:eastAsia="STZhongsong" w:hAnsiTheme="majorHAnsi" w:cstheme="majorHAnsi"/>
              <w:color w:val="000000" w:themeColor="text1"/>
              <w:sz w:val="20"/>
              <w:szCs w:val="20"/>
              <w:lang w:val="en-US"/>
            </w:rPr>
            <w:t xml:space="preserve"> D, </w:t>
          </w:r>
          <w:hyperlink r:id="rId18" w:history="1">
            <w:r w:rsidRPr="00944A4B">
              <w:rPr>
                <w:rStyle w:val="Hyperlink"/>
                <w:rFonts w:asciiTheme="majorHAnsi" w:eastAsia="STZhongsong" w:hAnsiTheme="majorHAnsi" w:cstheme="majorHAnsi"/>
                <w:sz w:val="20"/>
                <w:szCs w:val="20"/>
                <w:lang w:val="en-US"/>
              </w:rPr>
              <w:t>J </w:t>
            </w:r>
            <w:r w:rsidRPr="00944A4B">
              <w:rPr>
                <w:rStyle w:val="Hyperlink"/>
                <w:rFonts w:asciiTheme="majorHAnsi" w:eastAsia="STZhongsong" w:hAnsiTheme="majorHAnsi" w:cstheme="majorHAnsi"/>
                <w:b/>
                <w:bCs/>
                <w:sz w:val="20"/>
                <w:szCs w:val="20"/>
                <w:lang w:val="en-US"/>
              </w:rPr>
              <w:t>Shamsie</w:t>
            </w:r>
          </w:hyperlink>
          <w:r w:rsidRPr="00944A4B">
            <w:rPr>
              <w:rFonts w:asciiTheme="majorHAnsi" w:eastAsia="STZhongsong" w:hAnsiTheme="majorHAnsi" w:cstheme="majorHAnsi"/>
              <w:color w:val="000000" w:themeColor="text1"/>
              <w:sz w:val="20"/>
              <w:szCs w:val="20"/>
              <w:lang w:val="en-US"/>
            </w:rPr>
            <w:t> - Strategic Management Journal, 2001 - Wiley Online Library</w:t>
          </w:r>
        </w:p>
        <w:p w14:paraId="58657BA7" w14:textId="703CC678" w:rsidR="002A54B6" w:rsidRPr="0086405D" w:rsidRDefault="002A54B6"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t xml:space="preserve">Nonaka, I. 1994. A Dynamic Theory of Organizational Knowledge Creation. </w:t>
          </w:r>
          <w:r w:rsidRPr="00672BD8">
            <w:rPr>
              <w:rFonts w:asciiTheme="majorHAnsi" w:eastAsia="STZhongsong" w:hAnsiTheme="majorHAnsi" w:cstheme="majorHAnsi"/>
              <w:color w:val="000000"/>
              <w:sz w:val="20"/>
              <w:szCs w:val="20"/>
              <w:lang w:val="en-US"/>
            </w:rPr>
            <w:t>Organization Science 5(1), pp. 14– 37. doi: 10.1287/orsc.5.1.14 .</w:t>
          </w:r>
        </w:p>
        <w:p w14:paraId="575B8332"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themeColor="text1"/>
              <w:sz w:val="20"/>
              <w:szCs w:val="20"/>
              <w:lang w:val="en-US"/>
            </w:rPr>
            <w:t xml:space="preserve">Nordal, H., &amp; El‐Thalji, I. (2021). Modeling a predictive maintenance management architecture to meet industry 4.0 requirements: A case study. </w:t>
          </w:r>
          <w:r w:rsidRPr="0086405D">
            <w:rPr>
              <w:rFonts w:asciiTheme="majorHAnsi" w:eastAsia="STZhongsong" w:hAnsiTheme="majorHAnsi" w:cstheme="majorHAnsi"/>
              <w:i/>
              <w:iCs/>
              <w:color w:val="000000" w:themeColor="text1"/>
              <w:sz w:val="20"/>
              <w:szCs w:val="20"/>
              <w:lang w:val="en-US"/>
            </w:rPr>
            <w:t>Systems Engineering</w:t>
          </w:r>
          <w:r w:rsidRPr="0086405D">
            <w:rPr>
              <w:rFonts w:asciiTheme="majorHAnsi" w:eastAsia="STZhongsong" w:hAnsiTheme="majorHAnsi" w:cstheme="majorHAnsi"/>
              <w:color w:val="000000" w:themeColor="text1"/>
              <w:sz w:val="20"/>
              <w:szCs w:val="20"/>
              <w:lang w:val="en-US"/>
            </w:rPr>
            <w:t xml:space="preserve">, </w:t>
          </w:r>
          <w:r w:rsidRPr="0086405D">
            <w:rPr>
              <w:rFonts w:asciiTheme="majorHAnsi" w:eastAsia="STZhongsong" w:hAnsiTheme="majorHAnsi" w:cstheme="majorHAnsi"/>
              <w:i/>
              <w:iCs/>
              <w:color w:val="000000" w:themeColor="text1"/>
              <w:sz w:val="20"/>
              <w:szCs w:val="20"/>
              <w:lang w:val="en-US"/>
            </w:rPr>
            <w:t>24</w:t>
          </w:r>
          <w:r w:rsidRPr="0086405D">
            <w:rPr>
              <w:rFonts w:asciiTheme="majorHAnsi" w:eastAsia="STZhongsong" w:hAnsiTheme="majorHAnsi" w:cstheme="majorHAnsi"/>
              <w:color w:val="000000" w:themeColor="text1"/>
              <w:sz w:val="20"/>
              <w:szCs w:val="20"/>
              <w:lang w:val="en-US"/>
            </w:rPr>
            <w:t>(1), 34–50. https://doi.org/10.1002/sys.21565</w:t>
          </w:r>
        </w:p>
        <w:p w14:paraId="6CC50435"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themeColor="text1"/>
              <w:sz w:val="20"/>
              <w:szCs w:val="20"/>
              <w:lang w:val="en-US"/>
            </w:rPr>
            <w:t xml:space="preserve">Preidel, M., &amp; Stark, R. (2021). SemDaServ: A Systematic Approach for Semantic Data Specification of AI-Based Smart Service Systems. </w:t>
          </w:r>
          <w:r w:rsidRPr="0086405D">
            <w:rPr>
              <w:rFonts w:asciiTheme="majorHAnsi" w:eastAsia="STZhongsong" w:hAnsiTheme="majorHAnsi" w:cstheme="majorHAnsi"/>
              <w:i/>
              <w:iCs/>
              <w:color w:val="000000" w:themeColor="text1"/>
              <w:sz w:val="20"/>
              <w:szCs w:val="20"/>
              <w:lang w:val="en-US"/>
            </w:rPr>
            <w:t>Applied Sciences</w:t>
          </w:r>
          <w:r w:rsidRPr="0086405D">
            <w:rPr>
              <w:rFonts w:asciiTheme="majorHAnsi" w:eastAsia="STZhongsong" w:hAnsiTheme="majorHAnsi" w:cstheme="majorHAnsi"/>
              <w:color w:val="000000" w:themeColor="text1"/>
              <w:sz w:val="20"/>
              <w:szCs w:val="20"/>
              <w:lang w:val="en-US"/>
            </w:rPr>
            <w:t xml:space="preserve">, </w:t>
          </w:r>
          <w:r w:rsidRPr="0086405D">
            <w:rPr>
              <w:rFonts w:asciiTheme="majorHAnsi" w:eastAsia="STZhongsong" w:hAnsiTheme="majorHAnsi" w:cstheme="majorHAnsi"/>
              <w:i/>
              <w:iCs/>
              <w:color w:val="000000" w:themeColor="text1"/>
              <w:sz w:val="20"/>
              <w:szCs w:val="20"/>
              <w:lang w:val="en-US"/>
            </w:rPr>
            <w:t>11</w:t>
          </w:r>
          <w:r w:rsidRPr="0086405D">
            <w:rPr>
              <w:rFonts w:asciiTheme="majorHAnsi" w:eastAsia="STZhongsong" w:hAnsiTheme="majorHAnsi" w:cstheme="majorHAnsi"/>
              <w:color w:val="000000" w:themeColor="text1"/>
              <w:sz w:val="20"/>
              <w:szCs w:val="20"/>
              <w:lang w:val="en-US"/>
            </w:rPr>
            <w:t>(11), 5148. https://doi.org/10.3390/app11115148</w:t>
          </w:r>
        </w:p>
        <w:p w14:paraId="5D3F466F"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themeColor="text1"/>
              <w:sz w:val="20"/>
              <w:szCs w:val="20"/>
              <w:lang w:val="en-US"/>
            </w:rPr>
            <w:t xml:space="preserve">Rodríguez-Iglesias, A., Rodríguez-González, A., Irvine, A. G., Sesma, A., Urban, M., Hammond-Kosack, K. E., &amp; Wilkinson, M. D. (2016). Publishing FAIR Data: An Exemplar Methodology Utilizing PHI-Base. </w:t>
          </w:r>
          <w:r w:rsidRPr="0086405D">
            <w:rPr>
              <w:rFonts w:asciiTheme="majorHAnsi" w:eastAsia="STZhongsong" w:hAnsiTheme="majorHAnsi" w:cstheme="majorHAnsi"/>
              <w:i/>
              <w:iCs/>
              <w:color w:val="000000" w:themeColor="text1"/>
              <w:sz w:val="20"/>
              <w:szCs w:val="20"/>
              <w:lang w:val="en-US"/>
            </w:rPr>
            <w:t>Frontiers in Plant Science</w:t>
          </w:r>
          <w:r w:rsidRPr="0086405D">
            <w:rPr>
              <w:rFonts w:asciiTheme="majorHAnsi" w:eastAsia="STZhongsong" w:hAnsiTheme="majorHAnsi" w:cstheme="majorHAnsi"/>
              <w:color w:val="000000" w:themeColor="text1"/>
              <w:sz w:val="20"/>
              <w:szCs w:val="20"/>
              <w:lang w:val="en-US"/>
            </w:rPr>
            <w:t xml:space="preserve">, </w:t>
          </w:r>
          <w:r w:rsidRPr="0086405D">
            <w:rPr>
              <w:rFonts w:asciiTheme="majorHAnsi" w:eastAsia="STZhongsong" w:hAnsiTheme="majorHAnsi" w:cstheme="majorHAnsi"/>
              <w:i/>
              <w:iCs/>
              <w:color w:val="000000" w:themeColor="text1"/>
              <w:sz w:val="20"/>
              <w:szCs w:val="20"/>
              <w:lang w:val="en-US"/>
            </w:rPr>
            <w:t>7</w:t>
          </w:r>
          <w:r w:rsidRPr="0086405D">
            <w:rPr>
              <w:rFonts w:asciiTheme="majorHAnsi" w:eastAsia="STZhongsong" w:hAnsiTheme="majorHAnsi" w:cstheme="majorHAnsi"/>
              <w:color w:val="000000" w:themeColor="text1"/>
              <w:sz w:val="20"/>
              <w:szCs w:val="20"/>
              <w:lang w:val="en-US"/>
            </w:rPr>
            <w:t>, 641. https://doi.org/10.3389/fpls.2016.00641</w:t>
          </w:r>
        </w:p>
        <w:p w14:paraId="5F7E00CA"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themeColor="text1"/>
              <w:sz w:val="20"/>
              <w:szCs w:val="20"/>
              <w:lang w:val="en-US"/>
            </w:rPr>
            <w:t xml:space="preserve">Rothman, A. H. S. (2013). Network Effects Aren’t Enough. </w:t>
          </w:r>
          <w:r w:rsidRPr="0086405D">
            <w:rPr>
              <w:rFonts w:asciiTheme="majorHAnsi" w:eastAsia="STZhongsong" w:hAnsiTheme="majorHAnsi" w:cstheme="majorHAnsi"/>
              <w:i/>
              <w:iCs/>
              <w:color w:val="000000" w:themeColor="text1"/>
              <w:sz w:val="20"/>
              <w:szCs w:val="20"/>
              <w:lang w:val="en-US"/>
            </w:rPr>
            <w:t>Harvard Business Review</w:t>
          </w:r>
          <w:r w:rsidRPr="0086405D">
            <w:rPr>
              <w:rFonts w:asciiTheme="majorHAnsi" w:eastAsia="STZhongsong" w:hAnsiTheme="majorHAnsi" w:cstheme="majorHAnsi"/>
              <w:color w:val="000000" w:themeColor="text1"/>
              <w:sz w:val="20"/>
              <w:szCs w:val="20"/>
              <w:lang w:val="en-US"/>
            </w:rPr>
            <w:t>.</w:t>
          </w:r>
        </w:p>
        <w:p w14:paraId="7FF137DF" w14:textId="167ABDFF"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themeColor="text1"/>
              <w:sz w:val="20"/>
              <w:szCs w:val="20"/>
              <w:lang w:val="en-US"/>
            </w:rPr>
          </w:pPr>
          <w:r w:rsidRPr="0086405D">
            <w:rPr>
              <w:rFonts w:asciiTheme="majorHAnsi" w:eastAsia="STZhongsong" w:hAnsiTheme="majorHAnsi" w:cstheme="majorHAnsi"/>
              <w:color w:val="000000" w:themeColor="text1"/>
              <w:sz w:val="20"/>
              <w:szCs w:val="20"/>
              <w:lang w:val="en-US"/>
            </w:rPr>
            <w:t xml:space="preserve">Takeuchi, H., &amp; Nonaka, I. (1998). 16 The new new product development game. </w:t>
          </w:r>
        </w:p>
        <w:p w14:paraId="7EE68F00" w14:textId="00DB6131" w:rsidR="008F6935" w:rsidRPr="0086405D" w:rsidRDefault="008F6935"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D55852">
            <w:rPr>
              <w:rFonts w:asciiTheme="majorHAnsi" w:eastAsia="STZhongsong" w:hAnsiTheme="majorHAnsi" w:cstheme="majorHAnsi"/>
              <w:color w:val="000000"/>
              <w:sz w:val="20"/>
              <w:szCs w:val="20"/>
            </w:rPr>
            <w:t>Vaccaro, IG., Jansen, J., van den Bosch, F., &amp; Volberda, H. (2012). </w:t>
          </w:r>
          <w:r w:rsidRPr="0086405D">
            <w:rPr>
              <w:rFonts w:asciiTheme="majorHAnsi" w:eastAsia="STZhongsong" w:hAnsiTheme="majorHAnsi" w:cstheme="majorHAnsi"/>
              <w:color w:val="000000"/>
              <w:sz w:val="20"/>
              <w:szCs w:val="20"/>
              <w:lang w:val="en-US"/>
            </w:rPr>
            <w:t>Management Innovation and Leadership: The Moderating Role of Organizational Size. </w:t>
          </w:r>
          <w:r w:rsidRPr="00672BD8">
            <w:rPr>
              <w:rFonts w:asciiTheme="majorHAnsi" w:eastAsia="STZhongsong" w:hAnsiTheme="majorHAnsi" w:cstheme="majorHAnsi"/>
              <w:i/>
              <w:iCs/>
              <w:color w:val="000000"/>
              <w:sz w:val="20"/>
              <w:szCs w:val="20"/>
              <w:lang w:val="en-US"/>
            </w:rPr>
            <w:t>Journal of Management Studies</w:t>
          </w:r>
          <w:r w:rsidRPr="00672BD8">
            <w:rPr>
              <w:rFonts w:asciiTheme="majorHAnsi" w:eastAsia="STZhongsong" w:hAnsiTheme="majorHAnsi" w:cstheme="majorHAnsi"/>
              <w:color w:val="000000"/>
              <w:sz w:val="20"/>
              <w:szCs w:val="20"/>
              <w:lang w:val="en-US"/>
            </w:rPr>
            <w:t>, </w:t>
          </w:r>
          <w:r w:rsidRPr="00672BD8">
            <w:rPr>
              <w:rFonts w:asciiTheme="majorHAnsi" w:eastAsia="STZhongsong" w:hAnsiTheme="majorHAnsi" w:cstheme="majorHAnsi"/>
              <w:i/>
              <w:iCs/>
              <w:color w:val="000000"/>
              <w:sz w:val="20"/>
              <w:szCs w:val="20"/>
              <w:lang w:val="en-US"/>
            </w:rPr>
            <w:t>49</w:t>
          </w:r>
          <w:r w:rsidRPr="00672BD8">
            <w:rPr>
              <w:rFonts w:asciiTheme="majorHAnsi" w:eastAsia="STZhongsong" w:hAnsiTheme="majorHAnsi" w:cstheme="majorHAnsi"/>
              <w:color w:val="000000"/>
              <w:sz w:val="20"/>
              <w:szCs w:val="20"/>
              <w:lang w:val="en-US"/>
            </w:rPr>
            <w:t>(1), 28-51. https://doi.org/10.1111/j.1467-6486.2010.00976.x</w:t>
          </w:r>
        </w:p>
        <w:p w14:paraId="63F954D4" w14:textId="32D8E991"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themeColor="text1"/>
              <w:sz w:val="20"/>
              <w:szCs w:val="20"/>
              <w:lang w:val="en-US"/>
            </w:rPr>
          </w:pPr>
          <w:r w:rsidRPr="00672BD8">
            <w:rPr>
              <w:rFonts w:asciiTheme="majorHAnsi" w:eastAsia="STZhongsong" w:hAnsiTheme="majorHAnsi" w:cstheme="majorHAnsi"/>
              <w:color w:val="000000" w:themeColor="text1"/>
              <w:sz w:val="20"/>
              <w:szCs w:val="20"/>
              <w:lang w:val="en-US"/>
            </w:rPr>
            <w:t xml:space="preserve">Vanhaverbeke, W., Vrande, V. V. de, &amp; Chesbrough, H. (2008). </w:t>
          </w:r>
          <w:r w:rsidRPr="0086405D">
            <w:rPr>
              <w:rFonts w:asciiTheme="majorHAnsi" w:eastAsia="STZhongsong" w:hAnsiTheme="majorHAnsi" w:cstheme="majorHAnsi"/>
              <w:color w:val="000000" w:themeColor="text1"/>
              <w:sz w:val="20"/>
              <w:szCs w:val="20"/>
              <w:lang w:val="en-US"/>
            </w:rPr>
            <w:t xml:space="preserve">Understanding the Advantages of Open Innovation Practices in Corporate Venturing in Terms of Real Options. </w:t>
          </w:r>
          <w:r w:rsidRPr="0086405D">
            <w:rPr>
              <w:rFonts w:asciiTheme="majorHAnsi" w:eastAsia="STZhongsong" w:hAnsiTheme="majorHAnsi" w:cstheme="majorHAnsi"/>
              <w:i/>
              <w:iCs/>
              <w:color w:val="000000" w:themeColor="text1"/>
              <w:sz w:val="20"/>
              <w:szCs w:val="20"/>
              <w:lang w:val="en-US"/>
            </w:rPr>
            <w:t>Creativity and Innovation Management</w:t>
          </w:r>
          <w:r w:rsidRPr="0086405D">
            <w:rPr>
              <w:rFonts w:asciiTheme="majorHAnsi" w:eastAsia="STZhongsong" w:hAnsiTheme="majorHAnsi" w:cstheme="majorHAnsi"/>
              <w:color w:val="000000" w:themeColor="text1"/>
              <w:sz w:val="20"/>
              <w:szCs w:val="20"/>
              <w:lang w:val="en-US"/>
            </w:rPr>
            <w:t xml:space="preserve">, </w:t>
          </w:r>
          <w:r w:rsidRPr="0086405D">
            <w:rPr>
              <w:rFonts w:asciiTheme="majorHAnsi" w:eastAsia="STZhongsong" w:hAnsiTheme="majorHAnsi" w:cstheme="majorHAnsi"/>
              <w:i/>
              <w:iCs/>
              <w:color w:val="000000" w:themeColor="text1"/>
              <w:sz w:val="20"/>
              <w:szCs w:val="20"/>
              <w:lang w:val="en-US"/>
            </w:rPr>
            <w:t>17</w:t>
          </w:r>
          <w:r w:rsidRPr="0086405D">
            <w:rPr>
              <w:rFonts w:asciiTheme="majorHAnsi" w:eastAsia="STZhongsong" w:hAnsiTheme="majorHAnsi" w:cstheme="majorHAnsi"/>
              <w:color w:val="000000" w:themeColor="text1"/>
              <w:sz w:val="20"/>
              <w:szCs w:val="20"/>
              <w:lang w:val="en-US"/>
            </w:rPr>
            <w:t xml:space="preserve">(4), 251–258. </w:t>
          </w:r>
          <w:hyperlink r:id="rId19" w:history="1">
            <w:r w:rsidR="002A54B6" w:rsidRPr="0086405D">
              <w:rPr>
                <w:rStyle w:val="Hyperlink"/>
                <w:rFonts w:asciiTheme="majorHAnsi" w:eastAsia="STZhongsong" w:hAnsiTheme="majorHAnsi" w:cstheme="majorHAnsi"/>
                <w:sz w:val="20"/>
                <w:szCs w:val="20"/>
                <w:lang w:val="en-US"/>
              </w:rPr>
              <w:t>https://doi.org/10.1111/j.1467-8691.2008.00499.x</w:t>
            </w:r>
          </w:hyperlink>
        </w:p>
        <w:p w14:paraId="658609A0" w14:textId="175EF697" w:rsidR="002A54B6" w:rsidRPr="00D55852" w:rsidRDefault="002A54B6"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86405D">
            <w:rPr>
              <w:rFonts w:asciiTheme="majorHAnsi" w:eastAsia="STZhongsong" w:hAnsiTheme="majorHAnsi" w:cstheme="majorHAnsi"/>
              <w:color w:val="000000"/>
              <w:sz w:val="20"/>
              <w:szCs w:val="20"/>
              <w:lang w:val="en-US"/>
            </w:rPr>
            <w:t xml:space="preserve">Vera, D. and Crossan, M. 2004. Strategic Leadership and Organizational Learning. </w:t>
          </w:r>
          <w:r w:rsidRPr="00D55852">
            <w:rPr>
              <w:rFonts w:asciiTheme="majorHAnsi" w:eastAsia="STZhongsong" w:hAnsiTheme="majorHAnsi" w:cstheme="majorHAnsi"/>
              <w:color w:val="000000"/>
              <w:sz w:val="20"/>
              <w:szCs w:val="20"/>
              <w:lang w:val="en-US"/>
            </w:rPr>
            <w:t>The Academy of Management Review 29(2), p. 222. doi: 10.2307/20159030 .</w:t>
          </w:r>
        </w:p>
        <w:p w14:paraId="4ABFC559" w14:textId="109BBCBE" w:rsidR="007C5486" w:rsidRPr="00D55852" w:rsidRDefault="007C5486"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lang w:val="en-US"/>
            </w:rPr>
          </w:pPr>
          <w:r w:rsidRPr="00D55852">
            <w:rPr>
              <w:rFonts w:asciiTheme="majorHAnsi" w:eastAsia="STZhongsong" w:hAnsiTheme="majorHAnsi" w:cstheme="majorHAnsi"/>
              <w:color w:val="000000"/>
              <w:sz w:val="20"/>
              <w:szCs w:val="20"/>
              <w:lang w:val="en-US"/>
            </w:rPr>
            <w:t>Volberda, H. 2009. Artikel: Helanus is nieuw(s): Sociale innovatie bepaalt 75% van het innovatiesucces, Brainport Magazine 27-11-2009</w:t>
          </w:r>
        </w:p>
        <w:p w14:paraId="6F383BBA" w14:textId="77777777" w:rsidR="00814B87" w:rsidRPr="0086405D" w:rsidRDefault="00814B87" w:rsidP="000F7F29">
          <w:pPr>
            <w:pStyle w:val="csl-entry"/>
            <w:spacing w:before="0" w:beforeAutospacing="0" w:after="0" w:afterAutospacing="0"/>
            <w:ind w:left="300" w:hanging="300"/>
            <w:jc w:val="both"/>
            <w:divId w:val="88043606"/>
            <w:rPr>
              <w:rFonts w:asciiTheme="majorHAnsi" w:eastAsia="STZhongsong" w:hAnsiTheme="majorHAnsi" w:cstheme="majorHAnsi"/>
              <w:color w:val="000000"/>
              <w:sz w:val="20"/>
              <w:szCs w:val="20"/>
            </w:rPr>
          </w:pPr>
          <w:r w:rsidRPr="00D55852">
            <w:rPr>
              <w:rFonts w:asciiTheme="majorHAnsi" w:eastAsia="STZhongsong" w:hAnsiTheme="majorHAnsi" w:cstheme="majorHAnsi"/>
              <w:color w:val="000000" w:themeColor="text1"/>
              <w:sz w:val="20"/>
              <w:szCs w:val="20"/>
              <w:lang w:val="en-US"/>
            </w:rPr>
            <w:t xml:space="preserve">Wilkinson, M. D., Dumontier, M., Aalbersberg, Ij. J., Appleton, G., Axton, M., Baak, A., Blomberg, N., Boiten, J.-W., Santos, L. B. da S., Bourne, P. E., Bouwman, J., Brookes, A. J., Clark, T., Crosas, M., Dillo, I., Dumon, O., Edmunds, S., Evelo, C. T., Finkers, R., … </w:t>
          </w:r>
          <w:r w:rsidRPr="0086405D">
            <w:rPr>
              <w:rFonts w:asciiTheme="majorHAnsi" w:eastAsia="STZhongsong" w:hAnsiTheme="majorHAnsi" w:cstheme="majorHAnsi"/>
              <w:color w:val="000000" w:themeColor="text1"/>
              <w:sz w:val="20"/>
              <w:szCs w:val="20"/>
              <w:lang w:val="en-US"/>
            </w:rPr>
            <w:t xml:space="preserve">Mons, B. (2016). The FAIR Guiding Principles for scientific data management and stewardship. </w:t>
          </w:r>
          <w:r w:rsidRPr="0086405D">
            <w:rPr>
              <w:rFonts w:asciiTheme="majorHAnsi" w:eastAsia="STZhongsong" w:hAnsiTheme="majorHAnsi" w:cstheme="majorHAnsi"/>
              <w:i/>
              <w:iCs/>
              <w:color w:val="000000" w:themeColor="text1"/>
              <w:sz w:val="20"/>
              <w:szCs w:val="20"/>
            </w:rPr>
            <w:t>Scientific Data</w:t>
          </w:r>
          <w:r w:rsidRPr="0086405D">
            <w:rPr>
              <w:rFonts w:asciiTheme="majorHAnsi" w:eastAsia="STZhongsong" w:hAnsiTheme="majorHAnsi" w:cstheme="majorHAnsi"/>
              <w:color w:val="000000" w:themeColor="text1"/>
              <w:sz w:val="20"/>
              <w:szCs w:val="20"/>
            </w:rPr>
            <w:t xml:space="preserve">, </w:t>
          </w:r>
          <w:r w:rsidRPr="0086405D">
            <w:rPr>
              <w:rFonts w:asciiTheme="majorHAnsi" w:eastAsia="STZhongsong" w:hAnsiTheme="majorHAnsi" w:cstheme="majorHAnsi"/>
              <w:i/>
              <w:iCs/>
              <w:color w:val="000000" w:themeColor="text1"/>
              <w:sz w:val="20"/>
              <w:szCs w:val="20"/>
            </w:rPr>
            <w:t>3</w:t>
          </w:r>
          <w:r w:rsidRPr="0086405D">
            <w:rPr>
              <w:rFonts w:asciiTheme="majorHAnsi" w:eastAsia="STZhongsong" w:hAnsiTheme="majorHAnsi" w:cstheme="majorHAnsi"/>
              <w:color w:val="000000" w:themeColor="text1"/>
              <w:sz w:val="20"/>
              <w:szCs w:val="20"/>
            </w:rPr>
            <w:t>(1), 160018. https://doi.org/10.1038/sdata.2016.18</w:t>
          </w:r>
        </w:p>
        <w:p w14:paraId="5B58524B" w14:textId="77777777" w:rsidR="008F52EF" w:rsidRPr="0086405D" w:rsidRDefault="00814B87" w:rsidP="000F7F29">
          <w:pPr>
            <w:spacing w:after="0" w:line="240" w:lineRule="auto"/>
            <w:jc w:val="both"/>
            <w:rPr>
              <w:rFonts w:asciiTheme="majorHAnsi" w:eastAsia="STZhongsong" w:hAnsiTheme="majorHAnsi" w:cstheme="majorHAnsi"/>
            </w:rPr>
          </w:pPr>
          <w:r w:rsidRPr="0086405D">
            <w:rPr>
              <w:rFonts w:asciiTheme="majorHAnsi" w:eastAsia="STZhongsong" w:hAnsiTheme="majorHAnsi" w:cstheme="majorHAnsi"/>
              <w:color w:val="000000"/>
            </w:rPr>
            <w:t> </w:t>
          </w:r>
        </w:p>
      </w:sdtContent>
    </w:sdt>
    <w:p w14:paraId="207AA7FF" w14:textId="77777777" w:rsidR="00040CB9" w:rsidRPr="0086405D" w:rsidRDefault="00040CB9" w:rsidP="000F7F29">
      <w:pPr>
        <w:spacing w:after="0" w:line="240" w:lineRule="auto"/>
        <w:jc w:val="both"/>
        <w:rPr>
          <w:rFonts w:asciiTheme="majorHAnsi" w:eastAsia="STZhongsong" w:hAnsiTheme="majorHAnsi" w:cstheme="majorHAnsi"/>
        </w:rPr>
      </w:pPr>
    </w:p>
    <w:sectPr w:rsidR="00040CB9" w:rsidRPr="0086405D" w:rsidSect="000F7F29">
      <w:headerReference w:type="default" r:id="rId20"/>
      <w:footerReference w:type="default" r:id="rId21"/>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B9CB6" w14:textId="77777777" w:rsidR="00B23ECB" w:rsidRDefault="00B23ECB">
      <w:pPr>
        <w:spacing w:after="0" w:line="240" w:lineRule="auto"/>
      </w:pPr>
      <w:r>
        <w:separator/>
      </w:r>
    </w:p>
  </w:endnote>
  <w:endnote w:type="continuationSeparator" w:id="0">
    <w:p w14:paraId="144B0C98" w14:textId="77777777" w:rsidR="00B23ECB" w:rsidRDefault="00B23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Times New Roman"/>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69A67868" w14:paraId="1D5BBB97" w14:textId="77777777" w:rsidTr="69A67868">
      <w:tc>
        <w:tcPr>
          <w:tcW w:w="3485" w:type="dxa"/>
        </w:tcPr>
        <w:p w14:paraId="0CA8EA74" w14:textId="77777777" w:rsidR="69A67868" w:rsidRDefault="69A67868" w:rsidP="69A67868">
          <w:pPr>
            <w:pStyle w:val="Koptekst"/>
            <w:ind w:left="-115"/>
          </w:pPr>
        </w:p>
      </w:tc>
      <w:tc>
        <w:tcPr>
          <w:tcW w:w="3485" w:type="dxa"/>
        </w:tcPr>
        <w:p w14:paraId="47371BF6" w14:textId="77777777" w:rsidR="69A67868" w:rsidRDefault="69A67868" w:rsidP="69A67868">
          <w:pPr>
            <w:pStyle w:val="Koptekst"/>
            <w:jc w:val="center"/>
          </w:pPr>
          <w:r>
            <w:fldChar w:fldCharType="begin"/>
          </w:r>
          <w:r>
            <w:instrText>PAGE</w:instrText>
          </w:r>
          <w:r>
            <w:fldChar w:fldCharType="separate"/>
          </w:r>
          <w:r w:rsidR="000F7F29">
            <w:rPr>
              <w:noProof/>
            </w:rPr>
            <w:t>1</w:t>
          </w:r>
          <w:r>
            <w:fldChar w:fldCharType="end"/>
          </w:r>
        </w:p>
      </w:tc>
      <w:tc>
        <w:tcPr>
          <w:tcW w:w="3485" w:type="dxa"/>
        </w:tcPr>
        <w:p w14:paraId="28389292" w14:textId="77777777" w:rsidR="69A67868" w:rsidRDefault="69A67868" w:rsidP="69A67868">
          <w:pPr>
            <w:pStyle w:val="Koptekst"/>
            <w:ind w:right="-115"/>
            <w:jc w:val="right"/>
          </w:pPr>
        </w:p>
      </w:tc>
    </w:tr>
  </w:tbl>
  <w:p w14:paraId="63384D72" w14:textId="77777777" w:rsidR="69A67868" w:rsidRDefault="69A67868" w:rsidP="69A678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85563" w14:textId="77777777" w:rsidR="00B23ECB" w:rsidRDefault="00B23ECB">
      <w:pPr>
        <w:spacing w:after="0" w:line="240" w:lineRule="auto"/>
      </w:pPr>
      <w:r>
        <w:separator/>
      </w:r>
    </w:p>
  </w:footnote>
  <w:footnote w:type="continuationSeparator" w:id="0">
    <w:p w14:paraId="0CEB6B30" w14:textId="77777777" w:rsidR="00B23ECB" w:rsidRDefault="00B23E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69A67868" w14:paraId="38E7A071" w14:textId="77777777" w:rsidTr="69A67868">
      <w:tc>
        <w:tcPr>
          <w:tcW w:w="3485" w:type="dxa"/>
        </w:tcPr>
        <w:p w14:paraId="76F4DC6E" w14:textId="77777777" w:rsidR="69A67868" w:rsidRDefault="69A67868" w:rsidP="69A67868">
          <w:pPr>
            <w:pStyle w:val="Koptekst"/>
            <w:ind w:left="-115"/>
          </w:pPr>
        </w:p>
      </w:tc>
      <w:tc>
        <w:tcPr>
          <w:tcW w:w="3485" w:type="dxa"/>
        </w:tcPr>
        <w:p w14:paraId="2AB96A6A" w14:textId="77777777" w:rsidR="69A67868" w:rsidRDefault="69A67868" w:rsidP="69A67868">
          <w:pPr>
            <w:pStyle w:val="Koptekst"/>
            <w:jc w:val="center"/>
          </w:pPr>
        </w:p>
      </w:tc>
      <w:tc>
        <w:tcPr>
          <w:tcW w:w="3485" w:type="dxa"/>
        </w:tcPr>
        <w:p w14:paraId="26342120" w14:textId="77777777" w:rsidR="69A67868" w:rsidRDefault="69A67868" w:rsidP="69A67868">
          <w:pPr>
            <w:pStyle w:val="Koptekst"/>
            <w:ind w:right="-115"/>
            <w:jc w:val="right"/>
          </w:pPr>
        </w:p>
      </w:tc>
    </w:tr>
  </w:tbl>
  <w:p w14:paraId="2902E465" w14:textId="77777777" w:rsidR="69A67868" w:rsidRDefault="69A67868" w:rsidP="69A678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ECF07"/>
    <w:multiLevelType w:val="hybridMultilevel"/>
    <w:tmpl w:val="D890A5F0"/>
    <w:lvl w:ilvl="0" w:tplc="91D29984">
      <w:start w:val="1"/>
      <w:numFmt w:val="bullet"/>
      <w:lvlText w:val="-"/>
      <w:lvlJc w:val="left"/>
      <w:pPr>
        <w:ind w:left="720" w:hanging="360"/>
      </w:pPr>
      <w:rPr>
        <w:rFonts w:ascii="Aptos" w:hAnsi="Aptos" w:hint="default"/>
      </w:rPr>
    </w:lvl>
    <w:lvl w:ilvl="1" w:tplc="DBAA9DF4">
      <w:start w:val="1"/>
      <w:numFmt w:val="bullet"/>
      <w:lvlText w:val="o"/>
      <w:lvlJc w:val="left"/>
      <w:pPr>
        <w:ind w:left="1440" w:hanging="360"/>
      </w:pPr>
      <w:rPr>
        <w:rFonts w:ascii="Courier New" w:hAnsi="Courier New" w:hint="default"/>
      </w:rPr>
    </w:lvl>
    <w:lvl w:ilvl="2" w:tplc="486CEA0E">
      <w:start w:val="1"/>
      <w:numFmt w:val="bullet"/>
      <w:lvlText w:val=""/>
      <w:lvlJc w:val="left"/>
      <w:pPr>
        <w:ind w:left="2160" w:hanging="360"/>
      </w:pPr>
      <w:rPr>
        <w:rFonts w:ascii="Wingdings" w:hAnsi="Wingdings" w:hint="default"/>
      </w:rPr>
    </w:lvl>
    <w:lvl w:ilvl="3" w:tplc="A3D6DFF8">
      <w:start w:val="1"/>
      <w:numFmt w:val="bullet"/>
      <w:lvlText w:val=""/>
      <w:lvlJc w:val="left"/>
      <w:pPr>
        <w:ind w:left="2880" w:hanging="360"/>
      </w:pPr>
      <w:rPr>
        <w:rFonts w:ascii="Symbol" w:hAnsi="Symbol" w:hint="default"/>
      </w:rPr>
    </w:lvl>
    <w:lvl w:ilvl="4" w:tplc="F2F06842">
      <w:start w:val="1"/>
      <w:numFmt w:val="bullet"/>
      <w:lvlText w:val="o"/>
      <w:lvlJc w:val="left"/>
      <w:pPr>
        <w:ind w:left="3600" w:hanging="360"/>
      </w:pPr>
      <w:rPr>
        <w:rFonts w:ascii="Courier New" w:hAnsi="Courier New" w:hint="default"/>
      </w:rPr>
    </w:lvl>
    <w:lvl w:ilvl="5" w:tplc="34D2BB88">
      <w:start w:val="1"/>
      <w:numFmt w:val="bullet"/>
      <w:lvlText w:val=""/>
      <w:lvlJc w:val="left"/>
      <w:pPr>
        <w:ind w:left="4320" w:hanging="360"/>
      </w:pPr>
      <w:rPr>
        <w:rFonts w:ascii="Wingdings" w:hAnsi="Wingdings" w:hint="default"/>
      </w:rPr>
    </w:lvl>
    <w:lvl w:ilvl="6" w:tplc="E054A958">
      <w:start w:val="1"/>
      <w:numFmt w:val="bullet"/>
      <w:lvlText w:val=""/>
      <w:lvlJc w:val="left"/>
      <w:pPr>
        <w:ind w:left="5040" w:hanging="360"/>
      </w:pPr>
      <w:rPr>
        <w:rFonts w:ascii="Symbol" w:hAnsi="Symbol" w:hint="default"/>
      </w:rPr>
    </w:lvl>
    <w:lvl w:ilvl="7" w:tplc="2DF20C6E">
      <w:start w:val="1"/>
      <w:numFmt w:val="bullet"/>
      <w:lvlText w:val="o"/>
      <w:lvlJc w:val="left"/>
      <w:pPr>
        <w:ind w:left="5760" w:hanging="360"/>
      </w:pPr>
      <w:rPr>
        <w:rFonts w:ascii="Courier New" w:hAnsi="Courier New" w:hint="default"/>
      </w:rPr>
    </w:lvl>
    <w:lvl w:ilvl="8" w:tplc="179E72EA">
      <w:start w:val="1"/>
      <w:numFmt w:val="bullet"/>
      <w:lvlText w:val=""/>
      <w:lvlJc w:val="left"/>
      <w:pPr>
        <w:ind w:left="6480" w:hanging="360"/>
      </w:pPr>
      <w:rPr>
        <w:rFonts w:ascii="Wingdings" w:hAnsi="Wingdings" w:hint="default"/>
      </w:rPr>
    </w:lvl>
  </w:abstractNum>
  <w:abstractNum w:abstractNumId="1" w15:restartNumberingAfterBreak="0">
    <w:nsid w:val="09EA165F"/>
    <w:multiLevelType w:val="hybridMultilevel"/>
    <w:tmpl w:val="DC368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A220C7"/>
    <w:multiLevelType w:val="multilevel"/>
    <w:tmpl w:val="31CE2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BE65B7"/>
    <w:multiLevelType w:val="hybridMultilevel"/>
    <w:tmpl w:val="5614B920"/>
    <w:lvl w:ilvl="0" w:tplc="85A817DE">
      <w:start w:val="1"/>
      <w:numFmt w:val="bullet"/>
      <w:lvlText w:val="-"/>
      <w:lvlJc w:val="left"/>
      <w:pPr>
        <w:ind w:left="720" w:hanging="360"/>
      </w:pPr>
      <w:rPr>
        <w:rFonts w:ascii="Aptos" w:hAnsi="Aptos" w:hint="default"/>
      </w:rPr>
    </w:lvl>
    <w:lvl w:ilvl="1" w:tplc="06BEE338">
      <w:start w:val="1"/>
      <w:numFmt w:val="bullet"/>
      <w:lvlText w:val="o"/>
      <w:lvlJc w:val="left"/>
      <w:pPr>
        <w:ind w:left="1440" w:hanging="360"/>
      </w:pPr>
      <w:rPr>
        <w:rFonts w:ascii="Courier New" w:hAnsi="Courier New" w:hint="default"/>
      </w:rPr>
    </w:lvl>
    <w:lvl w:ilvl="2" w:tplc="8536F3A8">
      <w:start w:val="1"/>
      <w:numFmt w:val="bullet"/>
      <w:lvlText w:val=""/>
      <w:lvlJc w:val="left"/>
      <w:pPr>
        <w:ind w:left="2160" w:hanging="360"/>
      </w:pPr>
      <w:rPr>
        <w:rFonts w:ascii="Wingdings" w:hAnsi="Wingdings" w:hint="default"/>
      </w:rPr>
    </w:lvl>
    <w:lvl w:ilvl="3" w:tplc="15D4A916">
      <w:start w:val="1"/>
      <w:numFmt w:val="bullet"/>
      <w:lvlText w:val=""/>
      <w:lvlJc w:val="left"/>
      <w:pPr>
        <w:ind w:left="2880" w:hanging="360"/>
      </w:pPr>
      <w:rPr>
        <w:rFonts w:ascii="Symbol" w:hAnsi="Symbol" w:hint="default"/>
      </w:rPr>
    </w:lvl>
    <w:lvl w:ilvl="4" w:tplc="3B92D778">
      <w:start w:val="1"/>
      <w:numFmt w:val="bullet"/>
      <w:lvlText w:val="o"/>
      <w:lvlJc w:val="left"/>
      <w:pPr>
        <w:ind w:left="3600" w:hanging="360"/>
      </w:pPr>
      <w:rPr>
        <w:rFonts w:ascii="Courier New" w:hAnsi="Courier New" w:hint="default"/>
      </w:rPr>
    </w:lvl>
    <w:lvl w:ilvl="5" w:tplc="D0B66E8C">
      <w:start w:val="1"/>
      <w:numFmt w:val="bullet"/>
      <w:lvlText w:val=""/>
      <w:lvlJc w:val="left"/>
      <w:pPr>
        <w:ind w:left="4320" w:hanging="360"/>
      </w:pPr>
      <w:rPr>
        <w:rFonts w:ascii="Wingdings" w:hAnsi="Wingdings" w:hint="default"/>
      </w:rPr>
    </w:lvl>
    <w:lvl w:ilvl="6" w:tplc="92E6F59C">
      <w:start w:val="1"/>
      <w:numFmt w:val="bullet"/>
      <w:lvlText w:val=""/>
      <w:lvlJc w:val="left"/>
      <w:pPr>
        <w:ind w:left="5040" w:hanging="360"/>
      </w:pPr>
      <w:rPr>
        <w:rFonts w:ascii="Symbol" w:hAnsi="Symbol" w:hint="default"/>
      </w:rPr>
    </w:lvl>
    <w:lvl w:ilvl="7" w:tplc="0A4C6D18">
      <w:start w:val="1"/>
      <w:numFmt w:val="bullet"/>
      <w:lvlText w:val="o"/>
      <w:lvlJc w:val="left"/>
      <w:pPr>
        <w:ind w:left="5760" w:hanging="360"/>
      </w:pPr>
      <w:rPr>
        <w:rFonts w:ascii="Courier New" w:hAnsi="Courier New" w:hint="default"/>
      </w:rPr>
    </w:lvl>
    <w:lvl w:ilvl="8" w:tplc="8F10EC04">
      <w:start w:val="1"/>
      <w:numFmt w:val="bullet"/>
      <w:lvlText w:val=""/>
      <w:lvlJc w:val="left"/>
      <w:pPr>
        <w:ind w:left="6480" w:hanging="360"/>
      </w:pPr>
      <w:rPr>
        <w:rFonts w:ascii="Wingdings" w:hAnsi="Wingdings" w:hint="default"/>
      </w:rPr>
    </w:lvl>
  </w:abstractNum>
  <w:abstractNum w:abstractNumId="4" w15:restartNumberingAfterBreak="0">
    <w:nsid w:val="460F7AD8"/>
    <w:multiLevelType w:val="multilevel"/>
    <w:tmpl w:val="2002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461773"/>
    <w:multiLevelType w:val="hybridMultilevel"/>
    <w:tmpl w:val="634275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61C29EE"/>
    <w:multiLevelType w:val="hybridMultilevel"/>
    <w:tmpl w:val="579A1CCE"/>
    <w:lvl w:ilvl="0" w:tplc="C05C0AB0">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7" w15:restartNumberingAfterBreak="0">
    <w:nsid w:val="677C4554"/>
    <w:multiLevelType w:val="multilevel"/>
    <w:tmpl w:val="E38A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8A64AF9"/>
    <w:multiLevelType w:val="hybridMultilevel"/>
    <w:tmpl w:val="2FE0277E"/>
    <w:lvl w:ilvl="0" w:tplc="79BED13A">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64628124">
    <w:abstractNumId w:val="0"/>
  </w:num>
  <w:num w:numId="2" w16cid:durableId="1107119036">
    <w:abstractNumId w:val="3"/>
  </w:num>
  <w:num w:numId="3" w16cid:durableId="2132281945">
    <w:abstractNumId w:val="8"/>
  </w:num>
  <w:num w:numId="4" w16cid:durableId="2130540979">
    <w:abstractNumId w:val="6"/>
  </w:num>
  <w:num w:numId="5" w16cid:durableId="168639503">
    <w:abstractNumId w:val="5"/>
  </w:num>
  <w:num w:numId="6" w16cid:durableId="1199392295">
    <w:abstractNumId w:val="1"/>
  </w:num>
  <w:num w:numId="7" w16cid:durableId="1484657880">
    <w:abstractNumId w:val="2"/>
  </w:num>
  <w:num w:numId="8" w16cid:durableId="480081191">
    <w:abstractNumId w:val="7"/>
  </w:num>
  <w:num w:numId="9" w16cid:durableId="6502524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1NjQ0MzAztzS0MDBV0lEKTi0uzszPAykwqQUAlM8E+ywAAAA="/>
  </w:docVars>
  <w:rsids>
    <w:rsidRoot w:val="00A917D2"/>
    <w:rsid w:val="00004A0F"/>
    <w:rsid w:val="00011025"/>
    <w:rsid w:val="00014E3B"/>
    <w:rsid w:val="00020A47"/>
    <w:rsid w:val="00022F93"/>
    <w:rsid w:val="00023D40"/>
    <w:rsid w:val="00026B20"/>
    <w:rsid w:val="00040CB9"/>
    <w:rsid w:val="00045ECA"/>
    <w:rsid w:val="00052D53"/>
    <w:rsid w:val="00056AE5"/>
    <w:rsid w:val="0005786B"/>
    <w:rsid w:val="00063644"/>
    <w:rsid w:val="000653FE"/>
    <w:rsid w:val="00070FF8"/>
    <w:rsid w:val="000735F2"/>
    <w:rsid w:val="0007527C"/>
    <w:rsid w:val="00076944"/>
    <w:rsid w:val="00080569"/>
    <w:rsid w:val="00083D88"/>
    <w:rsid w:val="000908AE"/>
    <w:rsid w:val="00090C9F"/>
    <w:rsid w:val="0009449A"/>
    <w:rsid w:val="00095167"/>
    <w:rsid w:val="00095947"/>
    <w:rsid w:val="000A214F"/>
    <w:rsid w:val="000A3C0C"/>
    <w:rsid w:val="000A51F8"/>
    <w:rsid w:val="000A524B"/>
    <w:rsid w:val="000A70B4"/>
    <w:rsid w:val="000B0866"/>
    <w:rsid w:val="000B2BE5"/>
    <w:rsid w:val="000B4E3E"/>
    <w:rsid w:val="000C0BBE"/>
    <w:rsid w:val="000C3E04"/>
    <w:rsid w:val="000C55C0"/>
    <w:rsid w:val="000C766A"/>
    <w:rsid w:val="000D181F"/>
    <w:rsid w:val="000D4093"/>
    <w:rsid w:val="000D4A0A"/>
    <w:rsid w:val="000E3608"/>
    <w:rsid w:val="000E3848"/>
    <w:rsid w:val="000E52CB"/>
    <w:rsid w:val="000F1A5D"/>
    <w:rsid w:val="000F474E"/>
    <w:rsid w:val="000F7F29"/>
    <w:rsid w:val="001050A9"/>
    <w:rsid w:val="00120BB4"/>
    <w:rsid w:val="001217E6"/>
    <w:rsid w:val="001252E2"/>
    <w:rsid w:val="00125D83"/>
    <w:rsid w:val="00126530"/>
    <w:rsid w:val="00131E67"/>
    <w:rsid w:val="0013F799"/>
    <w:rsid w:val="001408C6"/>
    <w:rsid w:val="00142E9F"/>
    <w:rsid w:val="00155F55"/>
    <w:rsid w:val="001614DB"/>
    <w:rsid w:val="00164FF5"/>
    <w:rsid w:val="001705AB"/>
    <w:rsid w:val="001826F5"/>
    <w:rsid w:val="00191AEF"/>
    <w:rsid w:val="00192805"/>
    <w:rsid w:val="00192F75"/>
    <w:rsid w:val="001939F5"/>
    <w:rsid w:val="00194B77"/>
    <w:rsid w:val="001A5A1F"/>
    <w:rsid w:val="001A7E09"/>
    <w:rsid w:val="001B250A"/>
    <w:rsid w:val="001B2654"/>
    <w:rsid w:val="001B7B6F"/>
    <w:rsid w:val="001C1673"/>
    <w:rsid w:val="001C41E3"/>
    <w:rsid w:val="001C6D09"/>
    <w:rsid w:val="001E09B1"/>
    <w:rsid w:val="001E2528"/>
    <w:rsid w:val="001E2F20"/>
    <w:rsid w:val="001E40D1"/>
    <w:rsid w:val="001E4BF7"/>
    <w:rsid w:val="001F012E"/>
    <w:rsid w:val="00207061"/>
    <w:rsid w:val="0020751F"/>
    <w:rsid w:val="00211953"/>
    <w:rsid w:val="00220A26"/>
    <w:rsid w:val="0022283C"/>
    <w:rsid w:val="00223066"/>
    <w:rsid w:val="00230C00"/>
    <w:rsid w:val="00232E13"/>
    <w:rsid w:val="00245CE0"/>
    <w:rsid w:val="00252DCD"/>
    <w:rsid w:val="00254A9B"/>
    <w:rsid w:val="002563C0"/>
    <w:rsid w:val="002622D4"/>
    <w:rsid w:val="002638A9"/>
    <w:rsid w:val="00263A28"/>
    <w:rsid w:val="00265B8F"/>
    <w:rsid w:val="00265EDE"/>
    <w:rsid w:val="00273A0B"/>
    <w:rsid w:val="00280195"/>
    <w:rsid w:val="00282073"/>
    <w:rsid w:val="00284618"/>
    <w:rsid w:val="00284DC6"/>
    <w:rsid w:val="0029465B"/>
    <w:rsid w:val="00295A48"/>
    <w:rsid w:val="00297E6D"/>
    <w:rsid w:val="002A54B6"/>
    <w:rsid w:val="002B746C"/>
    <w:rsid w:val="002B7A7E"/>
    <w:rsid w:val="002C1E6B"/>
    <w:rsid w:val="002C330F"/>
    <w:rsid w:val="002C4B82"/>
    <w:rsid w:val="002C60D4"/>
    <w:rsid w:val="002C72C5"/>
    <w:rsid w:val="002D5F58"/>
    <w:rsid w:val="002E45F2"/>
    <w:rsid w:val="002E48A7"/>
    <w:rsid w:val="002E6FFE"/>
    <w:rsid w:val="002E776A"/>
    <w:rsid w:val="00300900"/>
    <w:rsid w:val="0030737D"/>
    <w:rsid w:val="003125E0"/>
    <w:rsid w:val="00313B98"/>
    <w:rsid w:val="003141B1"/>
    <w:rsid w:val="003163EC"/>
    <w:rsid w:val="00321412"/>
    <w:rsid w:val="00321A43"/>
    <w:rsid w:val="0032B3DA"/>
    <w:rsid w:val="00330EEC"/>
    <w:rsid w:val="0033123D"/>
    <w:rsid w:val="00332EA1"/>
    <w:rsid w:val="00333B52"/>
    <w:rsid w:val="00333C1D"/>
    <w:rsid w:val="0034095F"/>
    <w:rsid w:val="003512F3"/>
    <w:rsid w:val="00354109"/>
    <w:rsid w:val="003544F9"/>
    <w:rsid w:val="00355AEB"/>
    <w:rsid w:val="0035715C"/>
    <w:rsid w:val="00357356"/>
    <w:rsid w:val="0036384D"/>
    <w:rsid w:val="00363BB6"/>
    <w:rsid w:val="003672BD"/>
    <w:rsid w:val="0037139A"/>
    <w:rsid w:val="00390F92"/>
    <w:rsid w:val="00394BAD"/>
    <w:rsid w:val="00397951"/>
    <w:rsid w:val="003A303B"/>
    <w:rsid w:val="003A34A5"/>
    <w:rsid w:val="003A62A7"/>
    <w:rsid w:val="003A7984"/>
    <w:rsid w:val="003B5A0D"/>
    <w:rsid w:val="003B5D3B"/>
    <w:rsid w:val="003B5E5B"/>
    <w:rsid w:val="003B79B4"/>
    <w:rsid w:val="003C432D"/>
    <w:rsid w:val="003C5641"/>
    <w:rsid w:val="003D0118"/>
    <w:rsid w:val="003D7C2F"/>
    <w:rsid w:val="003D7C6F"/>
    <w:rsid w:val="003E16FD"/>
    <w:rsid w:val="003E409D"/>
    <w:rsid w:val="003E442A"/>
    <w:rsid w:val="003E63FA"/>
    <w:rsid w:val="003F4A8D"/>
    <w:rsid w:val="003F71A8"/>
    <w:rsid w:val="00405B92"/>
    <w:rsid w:val="00422702"/>
    <w:rsid w:val="00422BA0"/>
    <w:rsid w:val="00426BBC"/>
    <w:rsid w:val="00426DEB"/>
    <w:rsid w:val="00442AA2"/>
    <w:rsid w:val="0044749B"/>
    <w:rsid w:val="00450BB4"/>
    <w:rsid w:val="00467134"/>
    <w:rsid w:val="0046760F"/>
    <w:rsid w:val="00467C84"/>
    <w:rsid w:val="0047314A"/>
    <w:rsid w:val="004761E9"/>
    <w:rsid w:val="00487FD7"/>
    <w:rsid w:val="0049010D"/>
    <w:rsid w:val="00493FDB"/>
    <w:rsid w:val="00494EC8"/>
    <w:rsid w:val="004A10A0"/>
    <w:rsid w:val="004A1871"/>
    <w:rsid w:val="004B2056"/>
    <w:rsid w:val="004B52FF"/>
    <w:rsid w:val="004B78FA"/>
    <w:rsid w:val="004C3708"/>
    <w:rsid w:val="004C43AD"/>
    <w:rsid w:val="004D0142"/>
    <w:rsid w:val="004D4E20"/>
    <w:rsid w:val="004E51D1"/>
    <w:rsid w:val="004F046E"/>
    <w:rsid w:val="004F260D"/>
    <w:rsid w:val="004F5303"/>
    <w:rsid w:val="00503B92"/>
    <w:rsid w:val="0050598A"/>
    <w:rsid w:val="0051189C"/>
    <w:rsid w:val="00513B5E"/>
    <w:rsid w:val="00513FED"/>
    <w:rsid w:val="005213FF"/>
    <w:rsid w:val="00521896"/>
    <w:rsid w:val="00521BAA"/>
    <w:rsid w:val="0052663D"/>
    <w:rsid w:val="005421C5"/>
    <w:rsid w:val="00544DE1"/>
    <w:rsid w:val="00545DBD"/>
    <w:rsid w:val="00556A71"/>
    <w:rsid w:val="00563467"/>
    <w:rsid w:val="00565631"/>
    <w:rsid w:val="00567602"/>
    <w:rsid w:val="00580642"/>
    <w:rsid w:val="00580AE2"/>
    <w:rsid w:val="0058278E"/>
    <w:rsid w:val="005A1228"/>
    <w:rsid w:val="005A183F"/>
    <w:rsid w:val="005B0032"/>
    <w:rsid w:val="005B6A17"/>
    <w:rsid w:val="005C4B45"/>
    <w:rsid w:val="005C63A2"/>
    <w:rsid w:val="005C6978"/>
    <w:rsid w:val="005D009F"/>
    <w:rsid w:val="005D14E3"/>
    <w:rsid w:val="005D58A6"/>
    <w:rsid w:val="005D7196"/>
    <w:rsid w:val="005D78DD"/>
    <w:rsid w:val="005D7A51"/>
    <w:rsid w:val="005E0F1D"/>
    <w:rsid w:val="005F2148"/>
    <w:rsid w:val="005F3356"/>
    <w:rsid w:val="005F41DB"/>
    <w:rsid w:val="005F46A6"/>
    <w:rsid w:val="005F4BB9"/>
    <w:rsid w:val="005F53E5"/>
    <w:rsid w:val="005F71FD"/>
    <w:rsid w:val="00607D90"/>
    <w:rsid w:val="0061013D"/>
    <w:rsid w:val="006121F9"/>
    <w:rsid w:val="006123E4"/>
    <w:rsid w:val="00615F43"/>
    <w:rsid w:val="00621E6B"/>
    <w:rsid w:val="006232E0"/>
    <w:rsid w:val="00623B62"/>
    <w:rsid w:val="00624848"/>
    <w:rsid w:val="00624EAB"/>
    <w:rsid w:val="006394E3"/>
    <w:rsid w:val="00643828"/>
    <w:rsid w:val="00652FA9"/>
    <w:rsid w:val="00656F1F"/>
    <w:rsid w:val="00672BD8"/>
    <w:rsid w:val="00673186"/>
    <w:rsid w:val="00675A45"/>
    <w:rsid w:val="00682E34"/>
    <w:rsid w:val="006918AD"/>
    <w:rsid w:val="00691FE4"/>
    <w:rsid w:val="00695878"/>
    <w:rsid w:val="006A2049"/>
    <w:rsid w:val="006A512F"/>
    <w:rsid w:val="006A6DC9"/>
    <w:rsid w:val="006A788D"/>
    <w:rsid w:val="006B0AF3"/>
    <w:rsid w:val="006B211C"/>
    <w:rsid w:val="006B6F1F"/>
    <w:rsid w:val="006C0A8F"/>
    <w:rsid w:val="006C2E19"/>
    <w:rsid w:val="006C5380"/>
    <w:rsid w:val="006CE961"/>
    <w:rsid w:val="006E03B7"/>
    <w:rsid w:val="006E17F7"/>
    <w:rsid w:val="006E72E6"/>
    <w:rsid w:val="006F049B"/>
    <w:rsid w:val="006F0B24"/>
    <w:rsid w:val="006F0CEE"/>
    <w:rsid w:val="006F44A3"/>
    <w:rsid w:val="006F6451"/>
    <w:rsid w:val="00703B9E"/>
    <w:rsid w:val="00704AA7"/>
    <w:rsid w:val="0071108D"/>
    <w:rsid w:val="00714690"/>
    <w:rsid w:val="00721E4D"/>
    <w:rsid w:val="00722202"/>
    <w:rsid w:val="00724237"/>
    <w:rsid w:val="007323C6"/>
    <w:rsid w:val="00736125"/>
    <w:rsid w:val="007375D9"/>
    <w:rsid w:val="00737BFD"/>
    <w:rsid w:val="0074067E"/>
    <w:rsid w:val="007510DF"/>
    <w:rsid w:val="00752DC5"/>
    <w:rsid w:val="00760220"/>
    <w:rsid w:val="00777E84"/>
    <w:rsid w:val="00784B18"/>
    <w:rsid w:val="00786751"/>
    <w:rsid w:val="0079585A"/>
    <w:rsid w:val="00795BA1"/>
    <w:rsid w:val="00797ABE"/>
    <w:rsid w:val="007A17C0"/>
    <w:rsid w:val="007B33A0"/>
    <w:rsid w:val="007B33EC"/>
    <w:rsid w:val="007B779F"/>
    <w:rsid w:val="007C0704"/>
    <w:rsid w:val="007C0938"/>
    <w:rsid w:val="007C1687"/>
    <w:rsid w:val="007C3836"/>
    <w:rsid w:val="007C5486"/>
    <w:rsid w:val="007C55B4"/>
    <w:rsid w:val="007D350E"/>
    <w:rsid w:val="007D3A8C"/>
    <w:rsid w:val="007D7C3B"/>
    <w:rsid w:val="007E23BD"/>
    <w:rsid w:val="007E75AC"/>
    <w:rsid w:val="007F5F5D"/>
    <w:rsid w:val="00800A74"/>
    <w:rsid w:val="00803B1A"/>
    <w:rsid w:val="00805301"/>
    <w:rsid w:val="00807A4A"/>
    <w:rsid w:val="00810CAC"/>
    <w:rsid w:val="00812FE2"/>
    <w:rsid w:val="00813BDA"/>
    <w:rsid w:val="00814B87"/>
    <w:rsid w:val="00816A30"/>
    <w:rsid w:val="00817969"/>
    <w:rsid w:val="00821810"/>
    <w:rsid w:val="00821CD1"/>
    <w:rsid w:val="00821DBB"/>
    <w:rsid w:val="00822502"/>
    <w:rsid w:val="00825462"/>
    <w:rsid w:val="00826E7F"/>
    <w:rsid w:val="00832208"/>
    <w:rsid w:val="00833B00"/>
    <w:rsid w:val="008356CB"/>
    <w:rsid w:val="008367BF"/>
    <w:rsid w:val="008378D0"/>
    <w:rsid w:val="00837A82"/>
    <w:rsid w:val="0084163F"/>
    <w:rsid w:val="00843597"/>
    <w:rsid w:val="008447E6"/>
    <w:rsid w:val="00855D3C"/>
    <w:rsid w:val="008569BA"/>
    <w:rsid w:val="008603DB"/>
    <w:rsid w:val="0086128A"/>
    <w:rsid w:val="008631C1"/>
    <w:rsid w:val="0086405D"/>
    <w:rsid w:val="00864F32"/>
    <w:rsid w:val="00875025"/>
    <w:rsid w:val="008762C2"/>
    <w:rsid w:val="00876F82"/>
    <w:rsid w:val="008775D5"/>
    <w:rsid w:val="00884C4C"/>
    <w:rsid w:val="00886A2C"/>
    <w:rsid w:val="00892E7C"/>
    <w:rsid w:val="008A0BBC"/>
    <w:rsid w:val="008A12A0"/>
    <w:rsid w:val="008A3891"/>
    <w:rsid w:val="008B26CB"/>
    <w:rsid w:val="008B403E"/>
    <w:rsid w:val="008D0A9D"/>
    <w:rsid w:val="008D22CF"/>
    <w:rsid w:val="008F2497"/>
    <w:rsid w:val="008F35BE"/>
    <w:rsid w:val="008F49B4"/>
    <w:rsid w:val="008F52EF"/>
    <w:rsid w:val="008F6694"/>
    <w:rsid w:val="008F6935"/>
    <w:rsid w:val="0090073B"/>
    <w:rsid w:val="00902638"/>
    <w:rsid w:val="00903E85"/>
    <w:rsid w:val="00911AE0"/>
    <w:rsid w:val="00913EDA"/>
    <w:rsid w:val="009164D2"/>
    <w:rsid w:val="00920289"/>
    <w:rsid w:val="00922AFD"/>
    <w:rsid w:val="009245E0"/>
    <w:rsid w:val="00927E79"/>
    <w:rsid w:val="00941870"/>
    <w:rsid w:val="00944A4B"/>
    <w:rsid w:val="009458E4"/>
    <w:rsid w:val="0096078D"/>
    <w:rsid w:val="00960827"/>
    <w:rsid w:val="00960CFA"/>
    <w:rsid w:val="00965175"/>
    <w:rsid w:val="0097462F"/>
    <w:rsid w:val="00986FE5"/>
    <w:rsid w:val="009907E6"/>
    <w:rsid w:val="00997826"/>
    <w:rsid w:val="00997BC0"/>
    <w:rsid w:val="009A2F6E"/>
    <w:rsid w:val="009A39B1"/>
    <w:rsid w:val="009C3FE1"/>
    <w:rsid w:val="009C7BF0"/>
    <w:rsid w:val="009D2CAE"/>
    <w:rsid w:val="009D5898"/>
    <w:rsid w:val="009E1135"/>
    <w:rsid w:val="009E448D"/>
    <w:rsid w:val="009E4614"/>
    <w:rsid w:val="009E7ED2"/>
    <w:rsid w:val="009F0200"/>
    <w:rsid w:val="009F273D"/>
    <w:rsid w:val="009F39D5"/>
    <w:rsid w:val="00A0061B"/>
    <w:rsid w:val="00A06E0B"/>
    <w:rsid w:val="00A11988"/>
    <w:rsid w:val="00A11DD6"/>
    <w:rsid w:val="00A15A1E"/>
    <w:rsid w:val="00A24929"/>
    <w:rsid w:val="00A24F98"/>
    <w:rsid w:val="00A33B78"/>
    <w:rsid w:val="00A355CE"/>
    <w:rsid w:val="00A37913"/>
    <w:rsid w:val="00A40447"/>
    <w:rsid w:val="00A4318F"/>
    <w:rsid w:val="00A43302"/>
    <w:rsid w:val="00A44C81"/>
    <w:rsid w:val="00A47616"/>
    <w:rsid w:val="00A565E5"/>
    <w:rsid w:val="00A6017E"/>
    <w:rsid w:val="00A60E5C"/>
    <w:rsid w:val="00A6112F"/>
    <w:rsid w:val="00A63D1F"/>
    <w:rsid w:val="00A658A0"/>
    <w:rsid w:val="00A70B44"/>
    <w:rsid w:val="00A75701"/>
    <w:rsid w:val="00A81360"/>
    <w:rsid w:val="00A82151"/>
    <w:rsid w:val="00A83D72"/>
    <w:rsid w:val="00A84F68"/>
    <w:rsid w:val="00A90058"/>
    <w:rsid w:val="00A917D2"/>
    <w:rsid w:val="00A944EC"/>
    <w:rsid w:val="00A9453B"/>
    <w:rsid w:val="00A96B30"/>
    <w:rsid w:val="00AA0D0D"/>
    <w:rsid w:val="00AA13C3"/>
    <w:rsid w:val="00AB14C8"/>
    <w:rsid w:val="00AB2468"/>
    <w:rsid w:val="00AB3DFD"/>
    <w:rsid w:val="00AC0471"/>
    <w:rsid w:val="00AD0C92"/>
    <w:rsid w:val="00AE0D5C"/>
    <w:rsid w:val="00AF15A6"/>
    <w:rsid w:val="00B07738"/>
    <w:rsid w:val="00B11099"/>
    <w:rsid w:val="00B12DC0"/>
    <w:rsid w:val="00B23ECB"/>
    <w:rsid w:val="00B257A9"/>
    <w:rsid w:val="00B263EC"/>
    <w:rsid w:val="00B30F07"/>
    <w:rsid w:val="00B32780"/>
    <w:rsid w:val="00B34A8B"/>
    <w:rsid w:val="00B424DA"/>
    <w:rsid w:val="00B51F11"/>
    <w:rsid w:val="00B53CB5"/>
    <w:rsid w:val="00B55C0C"/>
    <w:rsid w:val="00B608BB"/>
    <w:rsid w:val="00B62F46"/>
    <w:rsid w:val="00B66A81"/>
    <w:rsid w:val="00B67E73"/>
    <w:rsid w:val="00B70930"/>
    <w:rsid w:val="00B72010"/>
    <w:rsid w:val="00B8553D"/>
    <w:rsid w:val="00B92BB9"/>
    <w:rsid w:val="00B932E1"/>
    <w:rsid w:val="00B93DAE"/>
    <w:rsid w:val="00BA4220"/>
    <w:rsid w:val="00BB0A27"/>
    <w:rsid w:val="00BB198E"/>
    <w:rsid w:val="00BB34B5"/>
    <w:rsid w:val="00BB4FC1"/>
    <w:rsid w:val="00BB782A"/>
    <w:rsid w:val="00BC12EC"/>
    <w:rsid w:val="00BD04B0"/>
    <w:rsid w:val="00BE307A"/>
    <w:rsid w:val="00BE4E7D"/>
    <w:rsid w:val="00BE753C"/>
    <w:rsid w:val="00BF03D2"/>
    <w:rsid w:val="00BF1A33"/>
    <w:rsid w:val="00BF23B2"/>
    <w:rsid w:val="00C02772"/>
    <w:rsid w:val="00C07326"/>
    <w:rsid w:val="00C07529"/>
    <w:rsid w:val="00C11871"/>
    <w:rsid w:val="00C22A6D"/>
    <w:rsid w:val="00C2388E"/>
    <w:rsid w:val="00C23A8C"/>
    <w:rsid w:val="00C304AA"/>
    <w:rsid w:val="00C37533"/>
    <w:rsid w:val="00C42BDA"/>
    <w:rsid w:val="00C45925"/>
    <w:rsid w:val="00C46787"/>
    <w:rsid w:val="00C501BB"/>
    <w:rsid w:val="00C52BF7"/>
    <w:rsid w:val="00C53508"/>
    <w:rsid w:val="00C54147"/>
    <w:rsid w:val="00C6186B"/>
    <w:rsid w:val="00C6664A"/>
    <w:rsid w:val="00C67E31"/>
    <w:rsid w:val="00C8139F"/>
    <w:rsid w:val="00C83B4D"/>
    <w:rsid w:val="00C87887"/>
    <w:rsid w:val="00C87BEC"/>
    <w:rsid w:val="00CA1801"/>
    <w:rsid w:val="00CA53EE"/>
    <w:rsid w:val="00CB10B9"/>
    <w:rsid w:val="00CB2159"/>
    <w:rsid w:val="00CB22DF"/>
    <w:rsid w:val="00CB23A1"/>
    <w:rsid w:val="00CB2D97"/>
    <w:rsid w:val="00CB46A6"/>
    <w:rsid w:val="00CB52D9"/>
    <w:rsid w:val="00CC3D32"/>
    <w:rsid w:val="00CD00FF"/>
    <w:rsid w:val="00CD03B1"/>
    <w:rsid w:val="00CF3799"/>
    <w:rsid w:val="00CF6478"/>
    <w:rsid w:val="00D036D8"/>
    <w:rsid w:val="00D043F7"/>
    <w:rsid w:val="00D05020"/>
    <w:rsid w:val="00D0604D"/>
    <w:rsid w:val="00D06C6C"/>
    <w:rsid w:val="00D07836"/>
    <w:rsid w:val="00D14231"/>
    <w:rsid w:val="00D342A6"/>
    <w:rsid w:val="00D36B2F"/>
    <w:rsid w:val="00D42C10"/>
    <w:rsid w:val="00D44BAC"/>
    <w:rsid w:val="00D55852"/>
    <w:rsid w:val="00D622A3"/>
    <w:rsid w:val="00D62CF4"/>
    <w:rsid w:val="00D64B6F"/>
    <w:rsid w:val="00D652FF"/>
    <w:rsid w:val="00D773DA"/>
    <w:rsid w:val="00D80166"/>
    <w:rsid w:val="00D810F3"/>
    <w:rsid w:val="00D81206"/>
    <w:rsid w:val="00D8398C"/>
    <w:rsid w:val="00D84C4B"/>
    <w:rsid w:val="00D85DA5"/>
    <w:rsid w:val="00D85EF3"/>
    <w:rsid w:val="00D93315"/>
    <w:rsid w:val="00D968C8"/>
    <w:rsid w:val="00D96EBE"/>
    <w:rsid w:val="00DA76A8"/>
    <w:rsid w:val="00DB5E42"/>
    <w:rsid w:val="00DB67EE"/>
    <w:rsid w:val="00DB785E"/>
    <w:rsid w:val="00DC4EC7"/>
    <w:rsid w:val="00DD0983"/>
    <w:rsid w:val="00DD3F0F"/>
    <w:rsid w:val="00DD6FFF"/>
    <w:rsid w:val="00DE489D"/>
    <w:rsid w:val="00DE4EE4"/>
    <w:rsid w:val="00DE7906"/>
    <w:rsid w:val="00DF4066"/>
    <w:rsid w:val="00E008EB"/>
    <w:rsid w:val="00E02DC5"/>
    <w:rsid w:val="00E03BB6"/>
    <w:rsid w:val="00E0523A"/>
    <w:rsid w:val="00E10864"/>
    <w:rsid w:val="00E11242"/>
    <w:rsid w:val="00E15DF9"/>
    <w:rsid w:val="00E27307"/>
    <w:rsid w:val="00E30828"/>
    <w:rsid w:val="00E357F2"/>
    <w:rsid w:val="00E40FCE"/>
    <w:rsid w:val="00E4307C"/>
    <w:rsid w:val="00E44574"/>
    <w:rsid w:val="00E45C8A"/>
    <w:rsid w:val="00E525F6"/>
    <w:rsid w:val="00E55239"/>
    <w:rsid w:val="00E554BD"/>
    <w:rsid w:val="00E578B9"/>
    <w:rsid w:val="00E6045F"/>
    <w:rsid w:val="00E61B1D"/>
    <w:rsid w:val="00E62DFA"/>
    <w:rsid w:val="00E73111"/>
    <w:rsid w:val="00E74F18"/>
    <w:rsid w:val="00E75D11"/>
    <w:rsid w:val="00E8455A"/>
    <w:rsid w:val="00E86E6D"/>
    <w:rsid w:val="00E95C9C"/>
    <w:rsid w:val="00E97117"/>
    <w:rsid w:val="00EA11ED"/>
    <w:rsid w:val="00EA52C6"/>
    <w:rsid w:val="00EA6C1F"/>
    <w:rsid w:val="00EB4716"/>
    <w:rsid w:val="00EB5A29"/>
    <w:rsid w:val="00EB6478"/>
    <w:rsid w:val="00EC338E"/>
    <w:rsid w:val="00EC73BF"/>
    <w:rsid w:val="00ED2768"/>
    <w:rsid w:val="00EE0422"/>
    <w:rsid w:val="00EE7973"/>
    <w:rsid w:val="00EF399E"/>
    <w:rsid w:val="00EF565D"/>
    <w:rsid w:val="00EF595B"/>
    <w:rsid w:val="00EF75F7"/>
    <w:rsid w:val="00F023D5"/>
    <w:rsid w:val="00F116C7"/>
    <w:rsid w:val="00F17AFD"/>
    <w:rsid w:val="00F27C50"/>
    <w:rsid w:val="00F313FF"/>
    <w:rsid w:val="00F325CC"/>
    <w:rsid w:val="00F37EB4"/>
    <w:rsid w:val="00F4483E"/>
    <w:rsid w:val="00F4501A"/>
    <w:rsid w:val="00F47345"/>
    <w:rsid w:val="00F51808"/>
    <w:rsid w:val="00F608DA"/>
    <w:rsid w:val="00F61C78"/>
    <w:rsid w:val="00F6431B"/>
    <w:rsid w:val="00F65762"/>
    <w:rsid w:val="00F6709D"/>
    <w:rsid w:val="00F67AE5"/>
    <w:rsid w:val="00F8231C"/>
    <w:rsid w:val="00F831EB"/>
    <w:rsid w:val="00F86728"/>
    <w:rsid w:val="00F957CC"/>
    <w:rsid w:val="00FA06FF"/>
    <w:rsid w:val="00FA14A5"/>
    <w:rsid w:val="00FA2B93"/>
    <w:rsid w:val="00FA2BDA"/>
    <w:rsid w:val="00FA3652"/>
    <w:rsid w:val="00FA6F9D"/>
    <w:rsid w:val="00FB0A01"/>
    <w:rsid w:val="00FB483F"/>
    <w:rsid w:val="00FB7404"/>
    <w:rsid w:val="00FC51E0"/>
    <w:rsid w:val="00FC56FA"/>
    <w:rsid w:val="00FD0CA8"/>
    <w:rsid w:val="00FD468D"/>
    <w:rsid w:val="00FD54B6"/>
    <w:rsid w:val="00FE0EEE"/>
    <w:rsid w:val="00FE174C"/>
    <w:rsid w:val="00FE7303"/>
    <w:rsid w:val="0117F08D"/>
    <w:rsid w:val="015D7B47"/>
    <w:rsid w:val="024C031E"/>
    <w:rsid w:val="02787D8E"/>
    <w:rsid w:val="02B3C0EE"/>
    <w:rsid w:val="02F490E3"/>
    <w:rsid w:val="02F94BA8"/>
    <w:rsid w:val="02FF0013"/>
    <w:rsid w:val="03042993"/>
    <w:rsid w:val="03604A5D"/>
    <w:rsid w:val="03A2A40D"/>
    <w:rsid w:val="03D16C66"/>
    <w:rsid w:val="04087A90"/>
    <w:rsid w:val="0437CD01"/>
    <w:rsid w:val="0468B9AC"/>
    <w:rsid w:val="0469D731"/>
    <w:rsid w:val="053EF38C"/>
    <w:rsid w:val="06048A0D"/>
    <w:rsid w:val="062B2EB8"/>
    <w:rsid w:val="06741A86"/>
    <w:rsid w:val="0681C508"/>
    <w:rsid w:val="068BA921"/>
    <w:rsid w:val="06A127C0"/>
    <w:rsid w:val="06D5FEBF"/>
    <w:rsid w:val="06E5D7DD"/>
    <w:rsid w:val="06EBC170"/>
    <w:rsid w:val="06FF693A"/>
    <w:rsid w:val="07137486"/>
    <w:rsid w:val="07A05A6E"/>
    <w:rsid w:val="07CC5482"/>
    <w:rsid w:val="07CE8F9B"/>
    <w:rsid w:val="0809EB82"/>
    <w:rsid w:val="08424D8A"/>
    <w:rsid w:val="0876944E"/>
    <w:rsid w:val="087D810D"/>
    <w:rsid w:val="088F3D8D"/>
    <w:rsid w:val="0910432D"/>
    <w:rsid w:val="092A174D"/>
    <w:rsid w:val="093158DF"/>
    <w:rsid w:val="095DEEF5"/>
    <w:rsid w:val="0988B6D1"/>
    <w:rsid w:val="09A56E6B"/>
    <w:rsid w:val="09AF1E27"/>
    <w:rsid w:val="09BFF2BA"/>
    <w:rsid w:val="09C341C7"/>
    <w:rsid w:val="0A88CC92"/>
    <w:rsid w:val="0ADB24A5"/>
    <w:rsid w:val="0AEFC265"/>
    <w:rsid w:val="0AF34158"/>
    <w:rsid w:val="0B09BE0F"/>
    <w:rsid w:val="0B25840F"/>
    <w:rsid w:val="0B9B3548"/>
    <w:rsid w:val="0BBD59EA"/>
    <w:rsid w:val="0BBFE63C"/>
    <w:rsid w:val="0BCC63B1"/>
    <w:rsid w:val="0BCCB760"/>
    <w:rsid w:val="0BE6E5A9"/>
    <w:rsid w:val="0BFD578A"/>
    <w:rsid w:val="0C6FB015"/>
    <w:rsid w:val="0C7980CA"/>
    <w:rsid w:val="0C8F0638"/>
    <w:rsid w:val="0C9BC2A5"/>
    <w:rsid w:val="0CA15BF1"/>
    <w:rsid w:val="0CD04A08"/>
    <w:rsid w:val="0CDDAB5D"/>
    <w:rsid w:val="0D2ADE7E"/>
    <w:rsid w:val="0D4A0571"/>
    <w:rsid w:val="0D707583"/>
    <w:rsid w:val="0D7AC884"/>
    <w:rsid w:val="0D8FE076"/>
    <w:rsid w:val="0DA7E042"/>
    <w:rsid w:val="0DC3B39C"/>
    <w:rsid w:val="0DD7D687"/>
    <w:rsid w:val="0DDD8268"/>
    <w:rsid w:val="0E03CBB2"/>
    <w:rsid w:val="0E45152F"/>
    <w:rsid w:val="0EB3AD84"/>
    <w:rsid w:val="0EE1A642"/>
    <w:rsid w:val="0EE5D5D2"/>
    <w:rsid w:val="0F09CA19"/>
    <w:rsid w:val="0F1698E5"/>
    <w:rsid w:val="0F1C155D"/>
    <w:rsid w:val="0F4EDF4F"/>
    <w:rsid w:val="0F5F83FD"/>
    <w:rsid w:val="0F93E0FA"/>
    <w:rsid w:val="0FC8E86B"/>
    <w:rsid w:val="10170D3A"/>
    <w:rsid w:val="10328B67"/>
    <w:rsid w:val="1044F7BE"/>
    <w:rsid w:val="108E0C24"/>
    <w:rsid w:val="10CC1374"/>
    <w:rsid w:val="10CC8FE8"/>
    <w:rsid w:val="10E1CBF2"/>
    <w:rsid w:val="1110145E"/>
    <w:rsid w:val="11242320"/>
    <w:rsid w:val="112C943D"/>
    <w:rsid w:val="11433239"/>
    <w:rsid w:val="11793C7C"/>
    <w:rsid w:val="1188374E"/>
    <w:rsid w:val="11B29740"/>
    <w:rsid w:val="11B3576D"/>
    <w:rsid w:val="11BA9178"/>
    <w:rsid w:val="11E1679F"/>
    <w:rsid w:val="11F536EB"/>
    <w:rsid w:val="12194704"/>
    <w:rsid w:val="124E39A7"/>
    <w:rsid w:val="127EC848"/>
    <w:rsid w:val="129C7427"/>
    <w:rsid w:val="1318EE99"/>
    <w:rsid w:val="134F3F0F"/>
    <w:rsid w:val="137D3800"/>
    <w:rsid w:val="13A0B041"/>
    <w:rsid w:val="13B946F5"/>
    <w:rsid w:val="13EDB54D"/>
    <w:rsid w:val="141ED940"/>
    <w:rsid w:val="14AB3FD3"/>
    <w:rsid w:val="14B465F3"/>
    <w:rsid w:val="14E33CE4"/>
    <w:rsid w:val="1542DEB5"/>
    <w:rsid w:val="15C0D974"/>
    <w:rsid w:val="15D2821F"/>
    <w:rsid w:val="15EE44F8"/>
    <w:rsid w:val="160CF8AE"/>
    <w:rsid w:val="16199503"/>
    <w:rsid w:val="165A9D99"/>
    <w:rsid w:val="16660A2F"/>
    <w:rsid w:val="169A5043"/>
    <w:rsid w:val="16D2206E"/>
    <w:rsid w:val="16F8561F"/>
    <w:rsid w:val="1709E103"/>
    <w:rsid w:val="170DFEE5"/>
    <w:rsid w:val="17114A5F"/>
    <w:rsid w:val="17299850"/>
    <w:rsid w:val="174C5A2B"/>
    <w:rsid w:val="175910FB"/>
    <w:rsid w:val="17992E5F"/>
    <w:rsid w:val="17DDE37C"/>
    <w:rsid w:val="180EA6C2"/>
    <w:rsid w:val="18612924"/>
    <w:rsid w:val="1877F071"/>
    <w:rsid w:val="18831E3C"/>
    <w:rsid w:val="188CB818"/>
    <w:rsid w:val="18E90AD1"/>
    <w:rsid w:val="190AFE4C"/>
    <w:rsid w:val="1923AB90"/>
    <w:rsid w:val="193AA22E"/>
    <w:rsid w:val="194C72A6"/>
    <w:rsid w:val="19601F6D"/>
    <w:rsid w:val="196573DB"/>
    <w:rsid w:val="19BD2F2C"/>
    <w:rsid w:val="19C04550"/>
    <w:rsid w:val="19E8FED3"/>
    <w:rsid w:val="1A276585"/>
    <w:rsid w:val="1A7E20A5"/>
    <w:rsid w:val="1ADB406B"/>
    <w:rsid w:val="1B197F65"/>
    <w:rsid w:val="1B282861"/>
    <w:rsid w:val="1B473A40"/>
    <w:rsid w:val="1B6A7A9B"/>
    <w:rsid w:val="1BCAAFF2"/>
    <w:rsid w:val="1BEDFA62"/>
    <w:rsid w:val="1BF0D7CB"/>
    <w:rsid w:val="1C3E6064"/>
    <w:rsid w:val="1CB79CAF"/>
    <w:rsid w:val="1CF12CE2"/>
    <w:rsid w:val="1D06AA20"/>
    <w:rsid w:val="1D18ADCE"/>
    <w:rsid w:val="1D45F716"/>
    <w:rsid w:val="1E145171"/>
    <w:rsid w:val="1E2D4104"/>
    <w:rsid w:val="1E5D4C0F"/>
    <w:rsid w:val="1E9016CA"/>
    <w:rsid w:val="1E987053"/>
    <w:rsid w:val="1EB68784"/>
    <w:rsid w:val="1F036804"/>
    <w:rsid w:val="1F45E50C"/>
    <w:rsid w:val="1F7F034D"/>
    <w:rsid w:val="1F9C9780"/>
    <w:rsid w:val="1FCF32DC"/>
    <w:rsid w:val="1FDD80F1"/>
    <w:rsid w:val="1FE54EF5"/>
    <w:rsid w:val="20162CA1"/>
    <w:rsid w:val="205FA3EF"/>
    <w:rsid w:val="20830256"/>
    <w:rsid w:val="20A78D3A"/>
    <w:rsid w:val="20FCD75E"/>
    <w:rsid w:val="21563A49"/>
    <w:rsid w:val="21A8A41E"/>
    <w:rsid w:val="21AB152C"/>
    <w:rsid w:val="22482D89"/>
    <w:rsid w:val="224FC2E2"/>
    <w:rsid w:val="22645D71"/>
    <w:rsid w:val="229FE084"/>
    <w:rsid w:val="230E34F4"/>
    <w:rsid w:val="239B1295"/>
    <w:rsid w:val="239E1748"/>
    <w:rsid w:val="23AC8D7A"/>
    <w:rsid w:val="23BAA318"/>
    <w:rsid w:val="23DBB9EF"/>
    <w:rsid w:val="23F293DE"/>
    <w:rsid w:val="240C6FE6"/>
    <w:rsid w:val="2485D61C"/>
    <w:rsid w:val="24A6B8A4"/>
    <w:rsid w:val="24FE9377"/>
    <w:rsid w:val="255DC7DC"/>
    <w:rsid w:val="2597DF89"/>
    <w:rsid w:val="259BFE33"/>
    <w:rsid w:val="25B06AAE"/>
    <w:rsid w:val="25F556D7"/>
    <w:rsid w:val="2630DB82"/>
    <w:rsid w:val="264CC572"/>
    <w:rsid w:val="26655DF2"/>
    <w:rsid w:val="26D8BC1F"/>
    <w:rsid w:val="26F243DA"/>
    <w:rsid w:val="270E79E9"/>
    <w:rsid w:val="275584D7"/>
    <w:rsid w:val="2771D581"/>
    <w:rsid w:val="278E40F4"/>
    <w:rsid w:val="27D5B924"/>
    <w:rsid w:val="27F9FD6F"/>
    <w:rsid w:val="28012E53"/>
    <w:rsid w:val="2820446B"/>
    <w:rsid w:val="2850072B"/>
    <w:rsid w:val="28ACF1D1"/>
    <w:rsid w:val="28C0D0BB"/>
    <w:rsid w:val="28DB8C7B"/>
    <w:rsid w:val="28EFB9EC"/>
    <w:rsid w:val="2918F8B4"/>
    <w:rsid w:val="297D7678"/>
    <w:rsid w:val="299CFEB4"/>
    <w:rsid w:val="29A0D7C1"/>
    <w:rsid w:val="29AD65A4"/>
    <w:rsid w:val="29AE398B"/>
    <w:rsid w:val="29FEDDDF"/>
    <w:rsid w:val="2A2DFF5C"/>
    <w:rsid w:val="2A633052"/>
    <w:rsid w:val="2A6B0FFF"/>
    <w:rsid w:val="2A891CE6"/>
    <w:rsid w:val="2A90C1A7"/>
    <w:rsid w:val="2ABAE497"/>
    <w:rsid w:val="2AC77FBC"/>
    <w:rsid w:val="2AD50327"/>
    <w:rsid w:val="2AD6AFA1"/>
    <w:rsid w:val="2AE0BFAB"/>
    <w:rsid w:val="2AEBB733"/>
    <w:rsid w:val="2B62A76F"/>
    <w:rsid w:val="2BA6108E"/>
    <w:rsid w:val="2BBCAC85"/>
    <w:rsid w:val="2BC8DBE4"/>
    <w:rsid w:val="2BEFB1DF"/>
    <w:rsid w:val="2C0E7278"/>
    <w:rsid w:val="2C132D3D"/>
    <w:rsid w:val="2C83080E"/>
    <w:rsid w:val="2CB5137C"/>
    <w:rsid w:val="2CBCE2BB"/>
    <w:rsid w:val="2CD3576E"/>
    <w:rsid w:val="2CFBB592"/>
    <w:rsid w:val="2D06B4C9"/>
    <w:rsid w:val="2D1C0DEA"/>
    <w:rsid w:val="2D61855E"/>
    <w:rsid w:val="2DB81D66"/>
    <w:rsid w:val="2DD38123"/>
    <w:rsid w:val="2E3C4F88"/>
    <w:rsid w:val="2E8563EE"/>
    <w:rsid w:val="2ED50AA2"/>
    <w:rsid w:val="2F0265B2"/>
    <w:rsid w:val="2F282A23"/>
    <w:rsid w:val="2F2E4E6B"/>
    <w:rsid w:val="2F4CD8D3"/>
    <w:rsid w:val="2F71A887"/>
    <w:rsid w:val="2FCC6A5D"/>
    <w:rsid w:val="2FD85E62"/>
    <w:rsid w:val="2FE3F4B7"/>
    <w:rsid w:val="2FE47F24"/>
    <w:rsid w:val="30142DBE"/>
    <w:rsid w:val="304ED444"/>
    <w:rsid w:val="30992620"/>
    <w:rsid w:val="30A836E3"/>
    <w:rsid w:val="30F9CC54"/>
    <w:rsid w:val="30FFDBA2"/>
    <w:rsid w:val="3142A247"/>
    <w:rsid w:val="31567931"/>
    <w:rsid w:val="3198AE5E"/>
    <w:rsid w:val="31F84D23"/>
    <w:rsid w:val="323CE407"/>
    <w:rsid w:val="3254A468"/>
    <w:rsid w:val="3292117D"/>
    <w:rsid w:val="32ABBDBD"/>
    <w:rsid w:val="32C7D55B"/>
    <w:rsid w:val="32CB52E6"/>
    <w:rsid w:val="32F24992"/>
    <w:rsid w:val="3305C884"/>
    <w:rsid w:val="330838F3"/>
    <w:rsid w:val="330A2CE4"/>
    <w:rsid w:val="3328B974"/>
    <w:rsid w:val="34081E07"/>
    <w:rsid w:val="346BA2C0"/>
    <w:rsid w:val="346D22C3"/>
    <w:rsid w:val="347C4AA7"/>
    <w:rsid w:val="34824236"/>
    <w:rsid w:val="34AE76B7"/>
    <w:rsid w:val="34BE60AB"/>
    <w:rsid w:val="34C79787"/>
    <w:rsid w:val="34FAA563"/>
    <w:rsid w:val="35969425"/>
    <w:rsid w:val="35AADF28"/>
    <w:rsid w:val="35AECE9F"/>
    <w:rsid w:val="35BACD0A"/>
    <w:rsid w:val="363CD483"/>
    <w:rsid w:val="369BAE08"/>
    <w:rsid w:val="36C2FDC2"/>
    <w:rsid w:val="372791C8"/>
    <w:rsid w:val="374B8CE3"/>
    <w:rsid w:val="376D47CC"/>
    <w:rsid w:val="37747ABE"/>
    <w:rsid w:val="37886D0C"/>
    <w:rsid w:val="37DDA6C0"/>
    <w:rsid w:val="381F3FA3"/>
    <w:rsid w:val="382AE743"/>
    <w:rsid w:val="387102A7"/>
    <w:rsid w:val="3921CC5F"/>
    <w:rsid w:val="39439241"/>
    <w:rsid w:val="3988E854"/>
    <w:rsid w:val="3A47E33E"/>
    <w:rsid w:val="3A76F21B"/>
    <w:rsid w:val="3B3E44E8"/>
    <w:rsid w:val="3C117C02"/>
    <w:rsid w:val="3C2A9BFE"/>
    <w:rsid w:val="3C787572"/>
    <w:rsid w:val="3C8DEB24"/>
    <w:rsid w:val="3CAE6EE9"/>
    <w:rsid w:val="3CCCCA79"/>
    <w:rsid w:val="3CEAC340"/>
    <w:rsid w:val="3CFBFE17"/>
    <w:rsid w:val="3D011858"/>
    <w:rsid w:val="3D0E9B29"/>
    <w:rsid w:val="3D940872"/>
    <w:rsid w:val="3DA1A60A"/>
    <w:rsid w:val="3DA8B67E"/>
    <w:rsid w:val="3DB42602"/>
    <w:rsid w:val="3DE46247"/>
    <w:rsid w:val="3E45AA30"/>
    <w:rsid w:val="3E5553B6"/>
    <w:rsid w:val="3E55A198"/>
    <w:rsid w:val="3E651A46"/>
    <w:rsid w:val="3E6EFF32"/>
    <w:rsid w:val="3E8693A1"/>
    <w:rsid w:val="3EB83A8D"/>
    <w:rsid w:val="3EBF6760"/>
    <w:rsid w:val="3EECA222"/>
    <w:rsid w:val="3F4EF903"/>
    <w:rsid w:val="3F63A8AF"/>
    <w:rsid w:val="3F6DFD85"/>
    <w:rsid w:val="3F858514"/>
    <w:rsid w:val="40226402"/>
    <w:rsid w:val="40276037"/>
    <w:rsid w:val="4039C020"/>
    <w:rsid w:val="407434D1"/>
    <w:rsid w:val="407F2B94"/>
    <w:rsid w:val="40D99B6B"/>
    <w:rsid w:val="40FCC22A"/>
    <w:rsid w:val="412F6832"/>
    <w:rsid w:val="413E5684"/>
    <w:rsid w:val="41532261"/>
    <w:rsid w:val="4162E3A8"/>
    <w:rsid w:val="418CF232"/>
    <w:rsid w:val="418DCEA8"/>
    <w:rsid w:val="419AB7E1"/>
    <w:rsid w:val="41B9506F"/>
    <w:rsid w:val="41BE3463"/>
    <w:rsid w:val="41CA8329"/>
    <w:rsid w:val="420CA109"/>
    <w:rsid w:val="42DABEB0"/>
    <w:rsid w:val="4341EAF0"/>
    <w:rsid w:val="439691F5"/>
    <w:rsid w:val="43BD095F"/>
    <w:rsid w:val="43EED832"/>
    <w:rsid w:val="44479915"/>
    <w:rsid w:val="4474B4A3"/>
    <w:rsid w:val="453EEA42"/>
    <w:rsid w:val="457AE3F0"/>
    <w:rsid w:val="45870A8A"/>
    <w:rsid w:val="46162554"/>
    <w:rsid w:val="46208A94"/>
    <w:rsid w:val="4633502C"/>
    <w:rsid w:val="46BC0504"/>
    <w:rsid w:val="47946FAB"/>
    <w:rsid w:val="47BA25CA"/>
    <w:rsid w:val="480AA1EE"/>
    <w:rsid w:val="481B816C"/>
    <w:rsid w:val="4831198D"/>
    <w:rsid w:val="4841E37F"/>
    <w:rsid w:val="4845DDEF"/>
    <w:rsid w:val="484C3718"/>
    <w:rsid w:val="49379448"/>
    <w:rsid w:val="4979815D"/>
    <w:rsid w:val="49890A31"/>
    <w:rsid w:val="49980417"/>
    <w:rsid w:val="49C6861B"/>
    <w:rsid w:val="49DA811F"/>
    <w:rsid w:val="4AB0CDFC"/>
    <w:rsid w:val="4B0C9786"/>
    <w:rsid w:val="4B7E3F06"/>
    <w:rsid w:val="4B84AD18"/>
    <w:rsid w:val="4BD8FBBD"/>
    <w:rsid w:val="4C087FDC"/>
    <w:rsid w:val="4C202903"/>
    <w:rsid w:val="4C23E6F9"/>
    <w:rsid w:val="4C6DBF68"/>
    <w:rsid w:val="4C7F6A2C"/>
    <w:rsid w:val="4C8B2174"/>
    <w:rsid w:val="4CD484AD"/>
    <w:rsid w:val="4CD7925F"/>
    <w:rsid w:val="4CF2D6A1"/>
    <w:rsid w:val="4D15061F"/>
    <w:rsid w:val="4D1A0F67"/>
    <w:rsid w:val="4D4B9FDE"/>
    <w:rsid w:val="4D5AEDE0"/>
    <w:rsid w:val="4DB19996"/>
    <w:rsid w:val="4DBFB75A"/>
    <w:rsid w:val="4DFA222D"/>
    <w:rsid w:val="4E183FF4"/>
    <w:rsid w:val="4E5EEAFA"/>
    <w:rsid w:val="4E62D8F2"/>
    <w:rsid w:val="4EB5DFC8"/>
    <w:rsid w:val="4F425F5E"/>
    <w:rsid w:val="500C256F"/>
    <w:rsid w:val="513C2EE9"/>
    <w:rsid w:val="514A44B4"/>
    <w:rsid w:val="5155D9A4"/>
    <w:rsid w:val="51AE76FD"/>
    <w:rsid w:val="51CF9D68"/>
    <w:rsid w:val="51FFC31B"/>
    <w:rsid w:val="525922E3"/>
    <w:rsid w:val="52605BEC"/>
    <w:rsid w:val="52B6ED0D"/>
    <w:rsid w:val="52E3521C"/>
    <w:rsid w:val="533F3071"/>
    <w:rsid w:val="5364ACE9"/>
    <w:rsid w:val="5376D5FF"/>
    <w:rsid w:val="53B45F83"/>
    <w:rsid w:val="53C1D8F9"/>
    <w:rsid w:val="542A20CA"/>
    <w:rsid w:val="542EF8DE"/>
    <w:rsid w:val="555D4EEB"/>
    <w:rsid w:val="55B5D072"/>
    <w:rsid w:val="55CC220E"/>
    <w:rsid w:val="55DF6650"/>
    <w:rsid w:val="55E9485A"/>
    <w:rsid w:val="5621AADC"/>
    <w:rsid w:val="56327A6D"/>
    <w:rsid w:val="564E52A7"/>
    <w:rsid w:val="56586C8F"/>
    <w:rsid w:val="56685A71"/>
    <w:rsid w:val="5688BF10"/>
    <w:rsid w:val="568BD8E8"/>
    <w:rsid w:val="56A1A5DF"/>
    <w:rsid w:val="56A30E8B"/>
    <w:rsid w:val="5713663E"/>
    <w:rsid w:val="57C167FA"/>
    <w:rsid w:val="57E7471C"/>
    <w:rsid w:val="57EE5B74"/>
    <w:rsid w:val="582B2128"/>
    <w:rsid w:val="587626D9"/>
    <w:rsid w:val="58B896DE"/>
    <w:rsid w:val="58EAF544"/>
    <w:rsid w:val="58ED7134"/>
    <w:rsid w:val="59097041"/>
    <w:rsid w:val="5923B0BF"/>
    <w:rsid w:val="59243C33"/>
    <w:rsid w:val="594663D6"/>
    <w:rsid w:val="598F9367"/>
    <w:rsid w:val="5990CED3"/>
    <w:rsid w:val="59C969D0"/>
    <w:rsid w:val="59D02D35"/>
    <w:rsid w:val="59D2C945"/>
    <w:rsid w:val="5A2EBF11"/>
    <w:rsid w:val="5A8CA539"/>
    <w:rsid w:val="5A964CFF"/>
    <w:rsid w:val="5AADEDE5"/>
    <w:rsid w:val="5AED9082"/>
    <w:rsid w:val="5B247F82"/>
    <w:rsid w:val="5B7BEBFB"/>
    <w:rsid w:val="5BBBB125"/>
    <w:rsid w:val="5BD3A39E"/>
    <w:rsid w:val="5BD5F72A"/>
    <w:rsid w:val="5C18A7C1"/>
    <w:rsid w:val="5C2BFEB5"/>
    <w:rsid w:val="5C5DC28F"/>
    <w:rsid w:val="5CAEA863"/>
    <w:rsid w:val="5D10E763"/>
    <w:rsid w:val="5D303331"/>
    <w:rsid w:val="5D34FBFB"/>
    <w:rsid w:val="5D3E30D1"/>
    <w:rsid w:val="5D4EE511"/>
    <w:rsid w:val="5DA40907"/>
    <w:rsid w:val="5DC5430D"/>
    <w:rsid w:val="5DDA0AB4"/>
    <w:rsid w:val="5E05C505"/>
    <w:rsid w:val="5EA111E4"/>
    <w:rsid w:val="5EA838A1"/>
    <w:rsid w:val="5EB075BA"/>
    <w:rsid w:val="5FA245CA"/>
    <w:rsid w:val="5FC0F090"/>
    <w:rsid w:val="604EAB96"/>
    <w:rsid w:val="607B4772"/>
    <w:rsid w:val="613133B2"/>
    <w:rsid w:val="619C74AF"/>
    <w:rsid w:val="61D16604"/>
    <w:rsid w:val="61EBFE6C"/>
    <w:rsid w:val="625172AB"/>
    <w:rsid w:val="62CA3D8E"/>
    <w:rsid w:val="62CE746F"/>
    <w:rsid w:val="6380E602"/>
    <w:rsid w:val="63C36028"/>
    <w:rsid w:val="63E49668"/>
    <w:rsid w:val="643B47E5"/>
    <w:rsid w:val="64910403"/>
    <w:rsid w:val="64CAE7E9"/>
    <w:rsid w:val="650FF9CC"/>
    <w:rsid w:val="6511318A"/>
    <w:rsid w:val="655A2659"/>
    <w:rsid w:val="657CD970"/>
    <w:rsid w:val="657DA150"/>
    <w:rsid w:val="65A07256"/>
    <w:rsid w:val="65A0C1AA"/>
    <w:rsid w:val="65B33FE7"/>
    <w:rsid w:val="65EB31F5"/>
    <w:rsid w:val="6604A4D5"/>
    <w:rsid w:val="6661B5DE"/>
    <w:rsid w:val="666E7E7F"/>
    <w:rsid w:val="677ED8F1"/>
    <w:rsid w:val="67A07536"/>
    <w:rsid w:val="67EB250B"/>
    <w:rsid w:val="68267BDB"/>
    <w:rsid w:val="685A74D2"/>
    <w:rsid w:val="68779495"/>
    <w:rsid w:val="68B3BC79"/>
    <w:rsid w:val="68B7F8CE"/>
    <w:rsid w:val="68F4D677"/>
    <w:rsid w:val="68F7BCEA"/>
    <w:rsid w:val="68FE2791"/>
    <w:rsid w:val="698B9929"/>
    <w:rsid w:val="698DE483"/>
    <w:rsid w:val="69A67868"/>
    <w:rsid w:val="69F32861"/>
    <w:rsid w:val="69F8C2B8"/>
    <w:rsid w:val="6A0228F8"/>
    <w:rsid w:val="6A108113"/>
    <w:rsid w:val="6A972C87"/>
    <w:rsid w:val="6B53E823"/>
    <w:rsid w:val="6B8CDB91"/>
    <w:rsid w:val="6B92A934"/>
    <w:rsid w:val="6B9A1511"/>
    <w:rsid w:val="6BB0DC6E"/>
    <w:rsid w:val="6BE437B4"/>
    <w:rsid w:val="6BF0DF67"/>
    <w:rsid w:val="6C83AFCA"/>
    <w:rsid w:val="6D2A6B62"/>
    <w:rsid w:val="6D5875F2"/>
    <w:rsid w:val="6DC7727F"/>
    <w:rsid w:val="6E05BDCB"/>
    <w:rsid w:val="6E5F26FD"/>
    <w:rsid w:val="6E705A8A"/>
    <w:rsid w:val="6ED972E6"/>
    <w:rsid w:val="6EDE27BD"/>
    <w:rsid w:val="6EE3D281"/>
    <w:rsid w:val="6F6DCF31"/>
    <w:rsid w:val="6F6EB700"/>
    <w:rsid w:val="6F9EE0EB"/>
    <w:rsid w:val="6FAAC1AE"/>
    <w:rsid w:val="6FBCC1F2"/>
    <w:rsid w:val="6FF7912A"/>
    <w:rsid w:val="703CED3C"/>
    <w:rsid w:val="70A3001E"/>
    <w:rsid w:val="70A92E8A"/>
    <w:rsid w:val="70D38786"/>
    <w:rsid w:val="711D1FAA"/>
    <w:rsid w:val="7147577C"/>
    <w:rsid w:val="71658A2E"/>
    <w:rsid w:val="717B61E3"/>
    <w:rsid w:val="718AB23E"/>
    <w:rsid w:val="71A97C9E"/>
    <w:rsid w:val="72134F99"/>
    <w:rsid w:val="7296B459"/>
    <w:rsid w:val="72C8A943"/>
    <w:rsid w:val="72E327DD"/>
    <w:rsid w:val="72F322D9"/>
    <w:rsid w:val="72F5ADAB"/>
    <w:rsid w:val="732C12F5"/>
    <w:rsid w:val="7379D636"/>
    <w:rsid w:val="7390DF83"/>
    <w:rsid w:val="73F6A8FD"/>
    <w:rsid w:val="7406D88B"/>
    <w:rsid w:val="7475C8D7"/>
    <w:rsid w:val="74DE0926"/>
    <w:rsid w:val="74EBBB45"/>
    <w:rsid w:val="750EBDA2"/>
    <w:rsid w:val="755721C6"/>
    <w:rsid w:val="756ACDAB"/>
    <w:rsid w:val="757B6DEC"/>
    <w:rsid w:val="762B56FD"/>
    <w:rsid w:val="76BF0EC7"/>
    <w:rsid w:val="76C10272"/>
    <w:rsid w:val="770F2660"/>
    <w:rsid w:val="77182287"/>
    <w:rsid w:val="778BE0E0"/>
    <w:rsid w:val="77C2F94B"/>
    <w:rsid w:val="77EDCD4D"/>
    <w:rsid w:val="783AC35C"/>
    <w:rsid w:val="78459725"/>
    <w:rsid w:val="7879189B"/>
    <w:rsid w:val="787F9825"/>
    <w:rsid w:val="788EC288"/>
    <w:rsid w:val="78C1CB3B"/>
    <w:rsid w:val="78CA3BCD"/>
    <w:rsid w:val="78E3C035"/>
    <w:rsid w:val="791E197E"/>
    <w:rsid w:val="799FF4F8"/>
    <w:rsid w:val="79CB5B92"/>
    <w:rsid w:val="79CC1D75"/>
    <w:rsid w:val="79F1CAE6"/>
    <w:rsid w:val="7A10B0ED"/>
    <w:rsid w:val="7A482252"/>
    <w:rsid w:val="7A982DE4"/>
    <w:rsid w:val="7A9CB854"/>
    <w:rsid w:val="7ADC5F3B"/>
    <w:rsid w:val="7AFDF932"/>
    <w:rsid w:val="7B0EAF74"/>
    <w:rsid w:val="7B42BF82"/>
    <w:rsid w:val="7BC6634A"/>
    <w:rsid w:val="7BF11C60"/>
    <w:rsid w:val="7C2E4503"/>
    <w:rsid w:val="7C409084"/>
    <w:rsid w:val="7CD1B881"/>
    <w:rsid w:val="7D1CFB2A"/>
    <w:rsid w:val="7D2A76FE"/>
    <w:rsid w:val="7D4339B5"/>
    <w:rsid w:val="7D64A4B9"/>
    <w:rsid w:val="7D6C923F"/>
    <w:rsid w:val="7D855795"/>
    <w:rsid w:val="7D8DF4E2"/>
    <w:rsid w:val="7DA71063"/>
    <w:rsid w:val="7DE2DED0"/>
    <w:rsid w:val="7E3F3F4F"/>
    <w:rsid w:val="7F975E2A"/>
    <w:rsid w:val="7FAF9B68"/>
    <w:rsid w:val="7FB826E1"/>
    <w:rsid w:val="7FC1AAE5"/>
    <w:rsid w:val="7FDB0F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C23E9"/>
  <w15:docId w15:val="{570547FE-581F-4D91-9482-DD33F4FC2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nl-NL"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E442A"/>
  </w:style>
  <w:style w:type="paragraph" w:styleId="Kop1">
    <w:name w:val="heading 1"/>
    <w:basedOn w:val="Standaard"/>
    <w:next w:val="Standaard"/>
    <w:link w:val="Kop1Char"/>
    <w:uiPriority w:val="9"/>
    <w:qFormat/>
    <w:rsid w:val="003E442A"/>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3E442A"/>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3E442A"/>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3E442A"/>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3E442A"/>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3E442A"/>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3E442A"/>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3E442A"/>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3E442A"/>
    <w:pPr>
      <w:spacing w:before="200" w:after="0"/>
      <w:outlineLvl w:val="8"/>
    </w:pPr>
    <w:rPr>
      <w:i/>
      <w:iCs/>
      <w:caps/>
      <w:spacing w:val="10"/>
      <w:sz w:val="18"/>
      <w:szCs w:val="1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roodtekst">
    <w:name w:val="Broodtekst"/>
    <w:basedOn w:val="Standaard"/>
    <w:rsid w:val="00A917D2"/>
    <w:pPr>
      <w:tabs>
        <w:tab w:val="left" w:pos="227"/>
        <w:tab w:val="left" w:pos="454"/>
        <w:tab w:val="left" w:pos="680"/>
      </w:tabs>
      <w:autoSpaceDE w:val="0"/>
      <w:autoSpaceDN w:val="0"/>
      <w:adjustRightInd w:val="0"/>
      <w:spacing w:after="0" w:line="240" w:lineRule="atLeast"/>
    </w:pPr>
    <w:rPr>
      <w:rFonts w:ascii="Verdana" w:eastAsia="DejaVu Sans" w:hAnsi="Verdana" w:cs="Times New Roman"/>
      <w:sz w:val="18"/>
      <w:szCs w:val="18"/>
      <w:lang w:eastAsia="nl-NL"/>
    </w:rPr>
  </w:style>
  <w:style w:type="character" w:styleId="Subtielebenadrukking">
    <w:name w:val="Subtle Emphasis"/>
    <w:uiPriority w:val="19"/>
    <w:qFormat/>
    <w:rsid w:val="003E442A"/>
    <w:rPr>
      <w:i/>
      <w:iCs/>
      <w:color w:val="1F3763" w:themeColor="accent1" w:themeShade="7F"/>
    </w:rPr>
  </w:style>
  <w:style w:type="character" w:styleId="Verwijzingopmerking">
    <w:name w:val="annotation reference"/>
    <w:basedOn w:val="Standaardalinea-lettertype"/>
    <w:uiPriority w:val="99"/>
    <w:semiHidden/>
    <w:unhideWhenUsed/>
    <w:rsid w:val="00026B20"/>
    <w:rPr>
      <w:sz w:val="16"/>
      <w:szCs w:val="16"/>
    </w:rPr>
  </w:style>
  <w:style w:type="paragraph" w:styleId="Tekstopmerking">
    <w:name w:val="annotation text"/>
    <w:basedOn w:val="Standaard"/>
    <w:link w:val="TekstopmerkingChar"/>
    <w:uiPriority w:val="99"/>
    <w:unhideWhenUsed/>
    <w:rsid w:val="00026B20"/>
    <w:pPr>
      <w:spacing w:line="240" w:lineRule="auto"/>
    </w:pPr>
  </w:style>
  <w:style w:type="character" w:customStyle="1" w:styleId="TekstopmerkingChar">
    <w:name w:val="Tekst opmerking Char"/>
    <w:basedOn w:val="Standaardalinea-lettertype"/>
    <w:link w:val="Tekstopmerking"/>
    <w:uiPriority w:val="99"/>
    <w:rsid w:val="00026B20"/>
    <w:rPr>
      <w:sz w:val="20"/>
      <w:szCs w:val="20"/>
    </w:rPr>
  </w:style>
  <w:style w:type="paragraph" w:styleId="Onderwerpvanopmerking">
    <w:name w:val="annotation subject"/>
    <w:basedOn w:val="Tekstopmerking"/>
    <w:next w:val="Tekstopmerking"/>
    <w:link w:val="OnderwerpvanopmerkingChar"/>
    <w:uiPriority w:val="99"/>
    <w:semiHidden/>
    <w:unhideWhenUsed/>
    <w:rsid w:val="00026B20"/>
    <w:rPr>
      <w:b/>
      <w:bCs/>
    </w:rPr>
  </w:style>
  <w:style w:type="character" w:customStyle="1" w:styleId="OnderwerpvanopmerkingChar">
    <w:name w:val="Onderwerp van opmerking Char"/>
    <w:basedOn w:val="TekstopmerkingChar"/>
    <w:link w:val="Onderwerpvanopmerking"/>
    <w:uiPriority w:val="99"/>
    <w:semiHidden/>
    <w:rsid w:val="00026B20"/>
    <w:rPr>
      <w:b/>
      <w:bCs/>
      <w:sz w:val="20"/>
      <w:szCs w:val="20"/>
    </w:rPr>
  </w:style>
  <w:style w:type="paragraph" w:styleId="Ballontekst">
    <w:name w:val="Balloon Text"/>
    <w:basedOn w:val="Standaard"/>
    <w:link w:val="BallontekstChar"/>
    <w:uiPriority w:val="99"/>
    <w:semiHidden/>
    <w:unhideWhenUsed/>
    <w:rsid w:val="00026B2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26B20"/>
    <w:rPr>
      <w:rFonts w:ascii="Segoe UI" w:hAnsi="Segoe UI" w:cs="Segoe UI"/>
      <w:sz w:val="18"/>
      <w:szCs w:val="18"/>
    </w:rPr>
  </w:style>
  <w:style w:type="character" w:styleId="Zwaar">
    <w:name w:val="Strong"/>
    <w:uiPriority w:val="22"/>
    <w:qFormat/>
    <w:rsid w:val="003E442A"/>
    <w:rPr>
      <w:b/>
      <w:bCs/>
    </w:rPr>
  </w:style>
  <w:style w:type="character" w:customStyle="1" w:styleId="Kop2Char">
    <w:name w:val="Kop 2 Char"/>
    <w:basedOn w:val="Standaardalinea-lettertype"/>
    <w:link w:val="Kop2"/>
    <w:uiPriority w:val="9"/>
    <w:rsid w:val="003E442A"/>
    <w:rPr>
      <w:caps/>
      <w:spacing w:val="15"/>
      <w:shd w:val="clear" w:color="auto" w:fill="D9E2F3" w:themeFill="accent1" w:themeFillTint="33"/>
    </w:rPr>
  </w:style>
  <w:style w:type="paragraph" w:styleId="Lijstalinea">
    <w:name w:val="List Paragraph"/>
    <w:basedOn w:val="Standaard"/>
    <w:uiPriority w:val="34"/>
    <w:qFormat/>
    <w:rsid w:val="00A75701"/>
    <w:pPr>
      <w:ind w:left="720"/>
      <w:contextualSpacing/>
    </w:pPr>
  </w:style>
  <w:style w:type="character" w:styleId="Tekstvantijdelijkeaanduiding">
    <w:name w:val="Placeholder Text"/>
    <w:basedOn w:val="Standaardalinea-lettertype"/>
    <w:uiPriority w:val="99"/>
    <w:semiHidden/>
    <w:rsid w:val="00BE753C"/>
    <w:rPr>
      <w:color w:val="808080"/>
    </w:rPr>
  </w:style>
  <w:style w:type="paragraph" w:customStyle="1" w:styleId="csl-entry">
    <w:name w:val="csl-entry"/>
    <w:basedOn w:val="Standaard"/>
    <w:rsid w:val="00422BA0"/>
    <w:pPr>
      <w:spacing w:before="100" w:beforeAutospacing="1" w:after="100" w:afterAutospacing="1" w:line="240" w:lineRule="auto"/>
    </w:pPr>
    <w:rPr>
      <w:rFonts w:ascii="Times New Roman" w:hAnsi="Times New Roman" w:cs="Times New Roman"/>
      <w:sz w:val="24"/>
      <w:szCs w:val="24"/>
      <w:lang w:eastAsia="nl-NL"/>
    </w:rPr>
  </w:style>
  <w:style w:type="character" w:customStyle="1" w:styleId="Kop1Char">
    <w:name w:val="Kop 1 Char"/>
    <w:basedOn w:val="Standaardalinea-lettertype"/>
    <w:link w:val="Kop1"/>
    <w:uiPriority w:val="9"/>
    <w:rsid w:val="003E442A"/>
    <w:rPr>
      <w:caps/>
      <w:color w:val="FFFFFF" w:themeColor="background1"/>
      <w:spacing w:val="15"/>
      <w:sz w:val="22"/>
      <w:szCs w:val="22"/>
      <w:shd w:val="clear" w:color="auto" w:fill="4472C4" w:themeFill="accent1"/>
    </w:rPr>
  </w:style>
  <w:style w:type="character" w:customStyle="1" w:styleId="Kop3Char">
    <w:name w:val="Kop 3 Char"/>
    <w:basedOn w:val="Standaardalinea-lettertype"/>
    <w:link w:val="Kop3"/>
    <w:uiPriority w:val="9"/>
    <w:rsid w:val="003E442A"/>
    <w:rPr>
      <w:caps/>
      <w:color w:val="1F3763" w:themeColor="accent1" w:themeShade="7F"/>
      <w:spacing w:val="15"/>
    </w:rPr>
  </w:style>
  <w:style w:type="character" w:customStyle="1" w:styleId="Kop4Char">
    <w:name w:val="Kop 4 Char"/>
    <w:basedOn w:val="Standaardalinea-lettertype"/>
    <w:link w:val="Kop4"/>
    <w:uiPriority w:val="9"/>
    <w:semiHidden/>
    <w:rsid w:val="003E442A"/>
    <w:rPr>
      <w:caps/>
      <w:color w:val="2F5496" w:themeColor="accent1" w:themeShade="BF"/>
      <w:spacing w:val="10"/>
    </w:rPr>
  </w:style>
  <w:style w:type="character" w:customStyle="1" w:styleId="Kop5Char">
    <w:name w:val="Kop 5 Char"/>
    <w:basedOn w:val="Standaardalinea-lettertype"/>
    <w:link w:val="Kop5"/>
    <w:uiPriority w:val="9"/>
    <w:semiHidden/>
    <w:rsid w:val="003E442A"/>
    <w:rPr>
      <w:caps/>
      <w:color w:val="2F5496" w:themeColor="accent1" w:themeShade="BF"/>
      <w:spacing w:val="10"/>
    </w:rPr>
  </w:style>
  <w:style w:type="character" w:customStyle="1" w:styleId="Kop6Char">
    <w:name w:val="Kop 6 Char"/>
    <w:basedOn w:val="Standaardalinea-lettertype"/>
    <w:link w:val="Kop6"/>
    <w:uiPriority w:val="9"/>
    <w:semiHidden/>
    <w:rsid w:val="003E442A"/>
    <w:rPr>
      <w:caps/>
      <w:color w:val="2F5496" w:themeColor="accent1" w:themeShade="BF"/>
      <w:spacing w:val="10"/>
    </w:rPr>
  </w:style>
  <w:style w:type="character" w:customStyle="1" w:styleId="Kop7Char">
    <w:name w:val="Kop 7 Char"/>
    <w:basedOn w:val="Standaardalinea-lettertype"/>
    <w:link w:val="Kop7"/>
    <w:uiPriority w:val="9"/>
    <w:semiHidden/>
    <w:rsid w:val="003E442A"/>
    <w:rPr>
      <w:caps/>
      <w:color w:val="2F5496" w:themeColor="accent1" w:themeShade="BF"/>
      <w:spacing w:val="10"/>
    </w:rPr>
  </w:style>
  <w:style w:type="character" w:customStyle="1" w:styleId="Kop8Char">
    <w:name w:val="Kop 8 Char"/>
    <w:basedOn w:val="Standaardalinea-lettertype"/>
    <w:link w:val="Kop8"/>
    <w:uiPriority w:val="9"/>
    <w:semiHidden/>
    <w:rsid w:val="003E442A"/>
    <w:rPr>
      <w:caps/>
      <w:spacing w:val="10"/>
      <w:sz w:val="18"/>
      <w:szCs w:val="18"/>
    </w:rPr>
  </w:style>
  <w:style w:type="character" w:customStyle="1" w:styleId="Kop9Char">
    <w:name w:val="Kop 9 Char"/>
    <w:basedOn w:val="Standaardalinea-lettertype"/>
    <w:link w:val="Kop9"/>
    <w:uiPriority w:val="9"/>
    <w:semiHidden/>
    <w:rsid w:val="003E442A"/>
    <w:rPr>
      <w:i/>
      <w:iCs/>
      <w:caps/>
      <w:spacing w:val="10"/>
      <w:sz w:val="18"/>
      <w:szCs w:val="18"/>
    </w:rPr>
  </w:style>
  <w:style w:type="paragraph" w:styleId="Bijschrift">
    <w:name w:val="caption"/>
    <w:basedOn w:val="Standaard"/>
    <w:next w:val="Standaard"/>
    <w:uiPriority w:val="35"/>
    <w:semiHidden/>
    <w:unhideWhenUsed/>
    <w:qFormat/>
    <w:rsid w:val="003E442A"/>
    <w:rPr>
      <w:b/>
      <w:bCs/>
      <w:color w:val="2F5496" w:themeColor="accent1" w:themeShade="BF"/>
      <w:sz w:val="16"/>
      <w:szCs w:val="16"/>
    </w:rPr>
  </w:style>
  <w:style w:type="paragraph" w:styleId="Titel">
    <w:name w:val="Title"/>
    <w:basedOn w:val="Standaard"/>
    <w:next w:val="Standaard"/>
    <w:link w:val="TitelChar"/>
    <w:uiPriority w:val="10"/>
    <w:qFormat/>
    <w:rsid w:val="003E442A"/>
    <w:pPr>
      <w:spacing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3E442A"/>
    <w:rPr>
      <w:rFonts w:asciiTheme="majorHAnsi" w:eastAsiaTheme="majorEastAsia" w:hAnsiTheme="majorHAnsi" w:cstheme="majorBidi"/>
      <w:caps/>
      <w:color w:val="4472C4" w:themeColor="accent1"/>
      <w:spacing w:val="10"/>
      <w:sz w:val="52"/>
      <w:szCs w:val="52"/>
    </w:rPr>
  </w:style>
  <w:style w:type="paragraph" w:styleId="Ondertitel">
    <w:name w:val="Subtitle"/>
    <w:basedOn w:val="Standaard"/>
    <w:next w:val="Standaard"/>
    <w:link w:val="OndertitelChar"/>
    <w:uiPriority w:val="11"/>
    <w:qFormat/>
    <w:rsid w:val="003E442A"/>
    <w:pPr>
      <w:spacing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3E442A"/>
    <w:rPr>
      <w:caps/>
      <w:color w:val="595959" w:themeColor="text1" w:themeTint="A6"/>
      <w:spacing w:val="10"/>
      <w:sz w:val="21"/>
      <w:szCs w:val="21"/>
    </w:rPr>
  </w:style>
  <w:style w:type="character" w:styleId="Nadruk">
    <w:name w:val="Emphasis"/>
    <w:uiPriority w:val="20"/>
    <w:qFormat/>
    <w:rsid w:val="003E442A"/>
    <w:rPr>
      <w:caps/>
      <w:color w:val="1F3763" w:themeColor="accent1" w:themeShade="7F"/>
      <w:spacing w:val="5"/>
    </w:rPr>
  </w:style>
  <w:style w:type="paragraph" w:styleId="Geenafstand">
    <w:name w:val="No Spacing"/>
    <w:uiPriority w:val="1"/>
    <w:qFormat/>
    <w:rsid w:val="003E442A"/>
    <w:pPr>
      <w:spacing w:after="0" w:line="240" w:lineRule="auto"/>
    </w:pPr>
  </w:style>
  <w:style w:type="paragraph" w:styleId="Citaat">
    <w:name w:val="Quote"/>
    <w:basedOn w:val="Standaard"/>
    <w:next w:val="Standaard"/>
    <w:link w:val="CitaatChar"/>
    <w:uiPriority w:val="29"/>
    <w:qFormat/>
    <w:rsid w:val="003E442A"/>
    <w:rPr>
      <w:i/>
      <w:iCs/>
      <w:sz w:val="24"/>
      <w:szCs w:val="24"/>
    </w:rPr>
  </w:style>
  <w:style w:type="character" w:customStyle="1" w:styleId="CitaatChar">
    <w:name w:val="Citaat Char"/>
    <w:basedOn w:val="Standaardalinea-lettertype"/>
    <w:link w:val="Citaat"/>
    <w:uiPriority w:val="29"/>
    <w:rsid w:val="003E442A"/>
    <w:rPr>
      <w:i/>
      <w:iCs/>
      <w:sz w:val="24"/>
      <w:szCs w:val="24"/>
    </w:rPr>
  </w:style>
  <w:style w:type="paragraph" w:styleId="Duidelijkcitaat">
    <w:name w:val="Intense Quote"/>
    <w:basedOn w:val="Standaard"/>
    <w:next w:val="Standaard"/>
    <w:link w:val="DuidelijkcitaatChar"/>
    <w:uiPriority w:val="30"/>
    <w:qFormat/>
    <w:rsid w:val="003E442A"/>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3E442A"/>
    <w:rPr>
      <w:color w:val="4472C4" w:themeColor="accent1"/>
      <w:sz w:val="24"/>
      <w:szCs w:val="24"/>
    </w:rPr>
  </w:style>
  <w:style w:type="character" w:styleId="Intensievebenadrukking">
    <w:name w:val="Intense Emphasis"/>
    <w:uiPriority w:val="21"/>
    <w:qFormat/>
    <w:rsid w:val="003E442A"/>
    <w:rPr>
      <w:b/>
      <w:bCs/>
      <w:caps/>
      <w:color w:val="1F3763" w:themeColor="accent1" w:themeShade="7F"/>
      <w:spacing w:val="10"/>
    </w:rPr>
  </w:style>
  <w:style w:type="character" w:styleId="Subtieleverwijzing">
    <w:name w:val="Subtle Reference"/>
    <w:uiPriority w:val="31"/>
    <w:qFormat/>
    <w:rsid w:val="003E442A"/>
    <w:rPr>
      <w:b/>
      <w:bCs/>
      <w:color w:val="4472C4" w:themeColor="accent1"/>
    </w:rPr>
  </w:style>
  <w:style w:type="character" w:styleId="Intensieveverwijzing">
    <w:name w:val="Intense Reference"/>
    <w:uiPriority w:val="32"/>
    <w:qFormat/>
    <w:rsid w:val="003E442A"/>
    <w:rPr>
      <w:b/>
      <w:bCs/>
      <w:i/>
      <w:iCs/>
      <w:caps/>
      <w:color w:val="4472C4" w:themeColor="accent1"/>
    </w:rPr>
  </w:style>
  <w:style w:type="character" w:styleId="Titelvanboek">
    <w:name w:val="Book Title"/>
    <w:uiPriority w:val="33"/>
    <w:qFormat/>
    <w:rsid w:val="003E442A"/>
    <w:rPr>
      <w:b/>
      <w:bCs/>
      <w:i/>
      <w:iCs/>
      <w:spacing w:val="0"/>
    </w:rPr>
  </w:style>
  <w:style w:type="paragraph" w:styleId="Kopvaninhoudsopgave">
    <w:name w:val="TOC Heading"/>
    <w:basedOn w:val="Kop1"/>
    <w:next w:val="Standaard"/>
    <w:uiPriority w:val="39"/>
    <w:semiHidden/>
    <w:unhideWhenUsed/>
    <w:qFormat/>
    <w:rsid w:val="003E442A"/>
    <w:pPr>
      <w:outlineLvl w:val="9"/>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paragraph" w:styleId="Voetnoottekst">
    <w:name w:val="footnote text"/>
    <w:basedOn w:val="Standaard"/>
    <w:link w:val="VoetnoottekstChar"/>
    <w:uiPriority w:val="99"/>
    <w:semiHidden/>
    <w:unhideWhenUsed/>
    <w:rsid w:val="00040CB9"/>
    <w:pPr>
      <w:spacing w:after="0" w:line="240" w:lineRule="auto"/>
    </w:pPr>
  </w:style>
  <w:style w:type="character" w:customStyle="1" w:styleId="VoetnoottekstChar">
    <w:name w:val="Voetnoottekst Char"/>
    <w:basedOn w:val="Standaardalinea-lettertype"/>
    <w:link w:val="Voetnoottekst"/>
    <w:uiPriority w:val="99"/>
    <w:semiHidden/>
    <w:rsid w:val="00040CB9"/>
  </w:style>
  <w:style w:type="character" w:styleId="Voetnootmarkering">
    <w:name w:val="footnote reference"/>
    <w:basedOn w:val="Standaardalinea-lettertype"/>
    <w:uiPriority w:val="99"/>
    <w:semiHidden/>
    <w:unhideWhenUsed/>
    <w:rsid w:val="00040CB9"/>
    <w:rPr>
      <w:vertAlign w:val="superscript"/>
    </w:rPr>
  </w:style>
  <w:style w:type="character" w:styleId="Hyperlink">
    <w:name w:val="Hyperlink"/>
    <w:basedOn w:val="Standaardalinea-lettertype"/>
    <w:uiPriority w:val="99"/>
    <w:unhideWhenUsed/>
    <w:rsid w:val="00040CB9"/>
    <w:rPr>
      <w:color w:val="0563C1" w:themeColor="hyperlink"/>
      <w:u w:val="single"/>
    </w:rPr>
  </w:style>
  <w:style w:type="character" w:styleId="Onopgelostemelding">
    <w:name w:val="Unresolved Mention"/>
    <w:basedOn w:val="Standaardalinea-lettertype"/>
    <w:uiPriority w:val="99"/>
    <w:semiHidden/>
    <w:unhideWhenUsed/>
    <w:rsid w:val="00040CB9"/>
    <w:rPr>
      <w:color w:val="605E5C"/>
      <w:shd w:val="clear" w:color="auto" w:fill="E1DFDD"/>
    </w:rPr>
  </w:style>
  <w:style w:type="paragraph" w:styleId="Afzender">
    <w:name w:val="envelope return"/>
    <w:basedOn w:val="Standaard"/>
    <w:uiPriority w:val="99"/>
    <w:semiHidden/>
    <w:unhideWhenUsed/>
    <w:rsid w:val="000A70B4"/>
    <w:pPr>
      <w:spacing w:after="0" w:line="240" w:lineRule="auto"/>
    </w:pPr>
    <w:rPr>
      <w:rFonts w:asciiTheme="majorHAnsi" w:eastAsiaTheme="majorEastAsia" w:hAnsiTheme="majorHAnsi" w:cstheme="majorBidi"/>
    </w:rPr>
  </w:style>
  <w:style w:type="paragraph" w:styleId="Revisie">
    <w:name w:val="Revision"/>
    <w:hidden/>
    <w:uiPriority w:val="99"/>
    <w:semiHidden/>
    <w:rsid w:val="00721E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1670">
      <w:bodyDiv w:val="1"/>
      <w:marLeft w:val="0"/>
      <w:marRight w:val="0"/>
      <w:marTop w:val="0"/>
      <w:marBottom w:val="0"/>
      <w:divBdr>
        <w:top w:val="none" w:sz="0" w:space="0" w:color="auto"/>
        <w:left w:val="none" w:sz="0" w:space="0" w:color="auto"/>
        <w:bottom w:val="none" w:sz="0" w:space="0" w:color="auto"/>
        <w:right w:val="none" w:sz="0" w:space="0" w:color="auto"/>
      </w:divBdr>
    </w:div>
    <w:div w:id="22631517">
      <w:bodyDiv w:val="1"/>
      <w:marLeft w:val="0"/>
      <w:marRight w:val="0"/>
      <w:marTop w:val="0"/>
      <w:marBottom w:val="0"/>
      <w:divBdr>
        <w:top w:val="none" w:sz="0" w:space="0" w:color="auto"/>
        <w:left w:val="none" w:sz="0" w:space="0" w:color="auto"/>
        <w:bottom w:val="none" w:sz="0" w:space="0" w:color="auto"/>
        <w:right w:val="none" w:sz="0" w:space="0" w:color="auto"/>
      </w:divBdr>
    </w:div>
    <w:div w:id="43264310">
      <w:bodyDiv w:val="1"/>
      <w:marLeft w:val="0"/>
      <w:marRight w:val="0"/>
      <w:marTop w:val="0"/>
      <w:marBottom w:val="0"/>
      <w:divBdr>
        <w:top w:val="none" w:sz="0" w:space="0" w:color="auto"/>
        <w:left w:val="none" w:sz="0" w:space="0" w:color="auto"/>
        <w:bottom w:val="none" w:sz="0" w:space="0" w:color="auto"/>
        <w:right w:val="none" w:sz="0" w:space="0" w:color="auto"/>
      </w:divBdr>
    </w:div>
    <w:div w:id="49505862">
      <w:bodyDiv w:val="1"/>
      <w:marLeft w:val="0"/>
      <w:marRight w:val="0"/>
      <w:marTop w:val="0"/>
      <w:marBottom w:val="0"/>
      <w:divBdr>
        <w:top w:val="none" w:sz="0" w:space="0" w:color="auto"/>
        <w:left w:val="none" w:sz="0" w:space="0" w:color="auto"/>
        <w:bottom w:val="none" w:sz="0" w:space="0" w:color="auto"/>
        <w:right w:val="none" w:sz="0" w:space="0" w:color="auto"/>
      </w:divBdr>
    </w:div>
    <w:div w:id="64839040">
      <w:bodyDiv w:val="1"/>
      <w:marLeft w:val="0"/>
      <w:marRight w:val="0"/>
      <w:marTop w:val="0"/>
      <w:marBottom w:val="0"/>
      <w:divBdr>
        <w:top w:val="none" w:sz="0" w:space="0" w:color="auto"/>
        <w:left w:val="none" w:sz="0" w:space="0" w:color="auto"/>
        <w:bottom w:val="none" w:sz="0" w:space="0" w:color="auto"/>
        <w:right w:val="none" w:sz="0" w:space="0" w:color="auto"/>
      </w:divBdr>
    </w:div>
    <w:div w:id="88043606">
      <w:bodyDiv w:val="1"/>
      <w:marLeft w:val="0"/>
      <w:marRight w:val="0"/>
      <w:marTop w:val="0"/>
      <w:marBottom w:val="0"/>
      <w:divBdr>
        <w:top w:val="none" w:sz="0" w:space="0" w:color="auto"/>
        <w:left w:val="none" w:sz="0" w:space="0" w:color="auto"/>
        <w:bottom w:val="none" w:sz="0" w:space="0" w:color="auto"/>
        <w:right w:val="none" w:sz="0" w:space="0" w:color="auto"/>
      </w:divBdr>
    </w:div>
    <w:div w:id="93091811">
      <w:bodyDiv w:val="1"/>
      <w:marLeft w:val="0"/>
      <w:marRight w:val="0"/>
      <w:marTop w:val="0"/>
      <w:marBottom w:val="0"/>
      <w:divBdr>
        <w:top w:val="none" w:sz="0" w:space="0" w:color="auto"/>
        <w:left w:val="none" w:sz="0" w:space="0" w:color="auto"/>
        <w:bottom w:val="none" w:sz="0" w:space="0" w:color="auto"/>
        <w:right w:val="none" w:sz="0" w:space="0" w:color="auto"/>
      </w:divBdr>
    </w:div>
    <w:div w:id="99229084">
      <w:bodyDiv w:val="1"/>
      <w:marLeft w:val="0"/>
      <w:marRight w:val="0"/>
      <w:marTop w:val="0"/>
      <w:marBottom w:val="0"/>
      <w:divBdr>
        <w:top w:val="none" w:sz="0" w:space="0" w:color="auto"/>
        <w:left w:val="none" w:sz="0" w:space="0" w:color="auto"/>
        <w:bottom w:val="none" w:sz="0" w:space="0" w:color="auto"/>
        <w:right w:val="none" w:sz="0" w:space="0" w:color="auto"/>
      </w:divBdr>
    </w:div>
    <w:div w:id="138811869">
      <w:bodyDiv w:val="1"/>
      <w:marLeft w:val="0"/>
      <w:marRight w:val="0"/>
      <w:marTop w:val="0"/>
      <w:marBottom w:val="0"/>
      <w:divBdr>
        <w:top w:val="none" w:sz="0" w:space="0" w:color="auto"/>
        <w:left w:val="none" w:sz="0" w:space="0" w:color="auto"/>
        <w:bottom w:val="none" w:sz="0" w:space="0" w:color="auto"/>
        <w:right w:val="none" w:sz="0" w:space="0" w:color="auto"/>
      </w:divBdr>
    </w:div>
    <w:div w:id="145780438">
      <w:bodyDiv w:val="1"/>
      <w:marLeft w:val="0"/>
      <w:marRight w:val="0"/>
      <w:marTop w:val="0"/>
      <w:marBottom w:val="0"/>
      <w:divBdr>
        <w:top w:val="none" w:sz="0" w:space="0" w:color="auto"/>
        <w:left w:val="none" w:sz="0" w:space="0" w:color="auto"/>
        <w:bottom w:val="none" w:sz="0" w:space="0" w:color="auto"/>
        <w:right w:val="none" w:sz="0" w:space="0" w:color="auto"/>
      </w:divBdr>
    </w:div>
    <w:div w:id="159272786">
      <w:bodyDiv w:val="1"/>
      <w:marLeft w:val="0"/>
      <w:marRight w:val="0"/>
      <w:marTop w:val="0"/>
      <w:marBottom w:val="0"/>
      <w:divBdr>
        <w:top w:val="none" w:sz="0" w:space="0" w:color="auto"/>
        <w:left w:val="none" w:sz="0" w:space="0" w:color="auto"/>
        <w:bottom w:val="none" w:sz="0" w:space="0" w:color="auto"/>
        <w:right w:val="none" w:sz="0" w:space="0" w:color="auto"/>
      </w:divBdr>
    </w:div>
    <w:div w:id="179129485">
      <w:bodyDiv w:val="1"/>
      <w:marLeft w:val="0"/>
      <w:marRight w:val="0"/>
      <w:marTop w:val="0"/>
      <w:marBottom w:val="0"/>
      <w:divBdr>
        <w:top w:val="none" w:sz="0" w:space="0" w:color="auto"/>
        <w:left w:val="none" w:sz="0" w:space="0" w:color="auto"/>
        <w:bottom w:val="none" w:sz="0" w:space="0" w:color="auto"/>
        <w:right w:val="none" w:sz="0" w:space="0" w:color="auto"/>
      </w:divBdr>
    </w:div>
    <w:div w:id="207912313">
      <w:bodyDiv w:val="1"/>
      <w:marLeft w:val="0"/>
      <w:marRight w:val="0"/>
      <w:marTop w:val="0"/>
      <w:marBottom w:val="0"/>
      <w:divBdr>
        <w:top w:val="none" w:sz="0" w:space="0" w:color="auto"/>
        <w:left w:val="none" w:sz="0" w:space="0" w:color="auto"/>
        <w:bottom w:val="none" w:sz="0" w:space="0" w:color="auto"/>
        <w:right w:val="none" w:sz="0" w:space="0" w:color="auto"/>
      </w:divBdr>
    </w:div>
    <w:div w:id="228544493">
      <w:bodyDiv w:val="1"/>
      <w:marLeft w:val="0"/>
      <w:marRight w:val="0"/>
      <w:marTop w:val="0"/>
      <w:marBottom w:val="0"/>
      <w:divBdr>
        <w:top w:val="none" w:sz="0" w:space="0" w:color="auto"/>
        <w:left w:val="none" w:sz="0" w:space="0" w:color="auto"/>
        <w:bottom w:val="none" w:sz="0" w:space="0" w:color="auto"/>
        <w:right w:val="none" w:sz="0" w:space="0" w:color="auto"/>
      </w:divBdr>
    </w:div>
    <w:div w:id="242183431">
      <w:bodyDiv w:val="1"/>
      <w:marLeft w:val="0"/>
      <w:marRight w:val="0"/>
      <w:marTop w:val="0"/>
      <w:marBottom w:val="0"/>
      <w:divBdr>
        <w:top w:val="none" w:sz="0" w:space="0" w:color="auto"/>
        <w:left w:val="none" w:sz="0" w:space="0" w:color="auto"/>
        <w:bottom w:val="none" w:sz="0" w:space="0" w:color="auto"/>
        <w:right w:val="none" w:sz="0" w:space="0" w:color="auto"/>
      </w:divBdr>
    </w:div>
    <w:div w:id="252785504">
      <w:bodyDiv w:val="1"/>
      <w:marLeft w:val="0"/>
      <w:marRight w:val="0"/>
      <w:marTop w:val="0"/>
      <w:marBottom w:val="0"/>
      <w:divBdr>
        <w:top w:val="none" w:sz="0" w:space="0" w:color="auto"/>
        <w:left w:val="none" w:sz="0" w:space="0" w:color="auto"/>
        <w:bottom w:val="none" w:sz="0" w:space="0" w:color="auto"/>
        <w:right w:val="none" w:sz="0" w:space="0" w:color="auto"/>
      </w:divBdr>
    </w:div>
    <w:div w:id="306665541">
      <w:bodyDiv w:val="1"/>
      <w:marLeft w:val="0"/>
      <w:marRight w:val="0"/>
      <w:marTop w:val="0"/>
      <w:marBottom w:val="0"/>
      <w:divBdr>
        <w:top w:val="none" w:sz="0" w:space="0" w:color="auto"/>
        <w:left w:val="none" w:sz="0" w:space="0" w:color="auto"/>
        <w:bottom w:val="none" w:sz="0" w:space="0" w:color="auto"/>
        <w:right w:val="none" w:sz="0" w:space="0" w:color="auto"/>
      </w:divBdr>
    </w:div>
    <w:div w:id="329647255">
      <w:bodyDiv w:val="1"/>
      <w:marLeft w:val="0"/>
      <w:marRight w:val="0"/>
      <w:marTop w:val="0"/>
      <w:marBottom w:val="0"/>
      <w:divBdr>
        <w:top w:val="none" w:sz="0" w:space="0" w:color="auto"/>
        <w:left w:val="none" w:sz="0" w:space="0" w:color="auto"/>
        <w:bottom w:val="none" w:sz="0" w:space="0" w:color="auto"/>
        <w:right w:val="none" w:sz="0" w:space="0" w:color="auto"/>
      </w:divBdr>
    </w:div>
    <w:div w:id="363332189">
      <w:bodyDiv w:val="1"/>
      <w:marLeft w:val="0"/>
      <w:marRight w:val="0"/>
      <w:marTop w:val="0"/>
      <w:marBottom w:val="0"/>
      <w:divBdr>
        <w:top w:val="none" w:sz="0" w:space="0" w:color="auto"/>
        <w:left w:val="none" w:sz="0" w:space="0" w:color="auto"/>
        <w:bottom w:val="none" w:sz="0" w:space="0" w:color="auto"/>
        <w:right w:val="none" w:sz="0" w:space="0" w:color="auto"/>
      </w:divBdr>
    </w:div>
    <w:div w:id="366880222">
      <w:bodyDiv w:val="1"/>
      <w:marLeft w:val="0"/>
      <w:marRight w:val="0"/>
      <w:marTop w:val="0"/>
      <w:marBottom w:val="0"/>
      <w:divBdr>
        <w:top w:val="none" w:sz="0" w:space="0" w:color="auto"/>
        <w:left w:val="none" w:sz="0" w:space="0" w:color="auto"/>
        <w:bottom w:val="none" w:sz="0" w:space="0" w:color="auto"/>
        <w:right w:val="none" w:sz="0" w:space="0" w:color="auto"/>
      </w:divBdr>
    </w:div>
    <w:div w:id="382752340">
      <w:bodyDiv w:val="1"/>
      <w:marLeft w:val="0"/>
      <w:marRight w:val="0"/>
      <w:marTop w:val="0"/>
      <w:marBottom w:val="0"/>
      <w:divBdr>
        <w:top w:val="none" w:sz="0" w:space="0" w:color="auto"/>
        <w:left w:val="none" w:sz="0" w:space="0" w:color="auto"/>
        <w:bottom w:val="none" w:sz="0" w:space="0" w:color="auto"/>
        <w:right w:val="none" w:sz="0" w:space="0" w:color="auto"/>
      </w:divBdr>
    </w:div>
    <w:div w:id="388498409">
      <w:bodyDiv w:val="1"/>
      <w:marLeft w:val="0"/>
      <w:marRight w:val="0"/>
      <w:marTop w:val="0"/>
      <w:marBottom w:val="0"/>
      <w:divBdr>
        <w:top w:val="none" w:sz="0" w:space="0" w:color="auto"/>
        <w:left w:val="none" w:sz="0" w:space="0" w:color="auto"/>
        <w:bottom w:val="none" w:sz="0" w:space="0" w:color="auto"/>
        <w:right w:val="none" w:sz="0" w:space="0" w:color="auto"/>
      </w:divBdr>
    </w:div>
    <w:div w:id="413747008">
      <w:bodyDiv w:val="1"/>
      <w:marLeft w:val="0"/>
      <w:marRight w:val="0"/>
      <w:marTop w:val="0"/>
      <w:marBottom w:val="0"/>
      <w:divBdr>
        <w:top w:val="none" w:sz="0" w:space="0" w:color="auto"/>
        <w:left w:val="none" w:sz="0" w:space="0" w:color="auto"/>
        <w:bottom w:val="none" w:sz="0" w:space="0" w:color="auto"/>
        <w:right w:val="none" w:sz="0" w:space="0" w:color="auto"/>
      </w:divBdr>
    </w:div>
    <w:div w:id="431512280">
      <w:bodyDiv w:val="1"/>
      <w:marLeft w:val="0"/>
      <w:marRight w:val="0"/>
      <w:marTop w:val="0"/>
      <w:marBottom w:val="0"/>
      <w:divBdr>
        <w:top w:val="none" w:sz="0" w:space="0" w:color="auto"/>
        <w:left w:val="none" w:sz="0" w:space="0" w:color="auto"/>
        <w:bottom w:val="none" w:sz="0" w:space="0" w:color="auto"/>
        <w:right w:val="none" w:sz="0" w:space="0" w:color="auto"/>
      </w:divBdr>
    </w:div>
    <w:div w:id="470946873">
      <w:bodyDiv w:val="1"/>
      <w:marLeft w:val="0"/>
      <w:marRight w:val="0"/>
      <w:marTop w:val="0"/>
      <w:marBottom w:val="0"/>
      <w:divBdr>
        <w:top w:val="none" w:sz="0" w:space="0" w:color="auto"/>
        <w:left w:val="none" w:sz="0" w:space="0" w:color="auto"/>
        <w:bottom w:val="none" w:sz="0" w:space="0" w:color="auto"/>
        <w:right w:val="none" w:sz="0" w:space="0" w:color="auto"/>
      </w:divBdr>
    </w:div>
    <w:div w:id="485704373">
      <w:bodyDiv w:val="1"/>
      <w:marLeft w:val="0"/>
      <w:marRight w:val="0"/>
      <w:marTop w:val="0"/>
      <w:marBottom w:val="0"/>
      <w:divBdr>
        <w:top w:val="none" w:sz="0" w:space="0" w:color="auto"/>
        <w:left w:val="none" w:sz="0" w:space="0" w:color="auto"/>
        <w:bottom w:val="none" w:sz="0" w:space="0" w:color="auto"/>
        <w:right w:val="none" w:sz="0" w:space="0" w:color="auto"/>
      </w:divBdr>
    </w:div>
    <w:div w:id="509027636">
      <w:bodyDiv w:val="1"/>
      <w:marLeft w:val="0"/>
      <w:marRight w:val="0"/>
      <w:marTop w:val="0"/>
      <w:marBottom w:val="0"/>
      <w:divBdr>
        <w:top w:val="none" w:sz="0" w:space="0" w:color="auto"/>
        <w:left w:val="none" w:sz="0" w:space="0" w:color="auto"/>
        <w:bottom w:val="none" w:sz="0" w:space="0" w:color="auto"/>
        <w:right w:val="none" w:sz="0" w:space="0" w:color="auto"/>
      </w:divBdr>
    </w:div>
    <w:div w:id="553197892">
      <w:bodyDiv w:val="1"/>
      <w:marLeft w:val="0"/>
      <w:marRight w:val="0"/>
      <w:marTop w:val="0"/>
      <w:marBottom w:val="0"/>
      <w:divBdr>
        <w:top w:val="none" w:sz="0" w:space="0" w:color="auto"/>
        <w:left w:val="none" w:sz="0" w:space="0" w:color="auto"/>
        <w:bottom w:val="none" w:sz="0" w:space="0" w:color="auto"/>
        <w:right w:val="none" w:sz="0" w:space="0" w:color="auto"/>
      </w:divBdr>
    </w:div>
    <w:div w:id="556938388">
      <w:bodyDiv w:val="1"/>
      <w:marLeft w:val="0"/>
      <w:marRight w:val="0"/>
      <w:marTop w:val="0"/>
      <w:marBottom w:val="0"/>
      <w:divBdr>
        <w:top w:val="none" w:sz="0" w:space="0" w:color="auto"/>
        <w:left w:val="none" w:sz="0" w:space="0" w:color="auto"/>
        <w:bottom w:val="none" w:sz="0" w:space="0" w:color="auto"/>
        <w:right w:val="none" w:sz="0" w:space="0" w:color="auto"/>
      </w:divBdr>
    </w:div>
    <w:div w:id="565379375">
      <w:bodyDiv w:val="1"/>
      <w:marLeft w:val="0"/>
      <w:marRight w:val="0"/>
      <w:marTop w:val="0"/>
      <w:marBottom w:val="0"/>
      <w:divBdr>
        <w:top w:val="none" w:sz="0" w:space="0" w:color="auto"/>
        <w:left w:val="none" w:sz="0" w:space="0" w:color="auto"/>
        <w:bottom w:val="none" w:sz="0" w:space="0" w:color="auto"/>
        <w:right w:val="none" w:sz="0" w:space="0" w:color="auto"/>
      </w:divBdr>
    </w:div>
    <w:div w:id="582181491">
      <w:bodyDiv w:val="1"/>
      <w:marLeft w:val="0"/>
      <w:marRight w:val="0"/>
      <w:marTop w:val="0"/>
      <w:marBottom w:val="0"/>
      <w:divBdr>
        <w:top w:val="none" w:sz="0" w:space="0" w:color="auto"/>
        <w:left w:val="none" w:sz="0" w:space="0" w:color="auto"/>
        <w:bottom w:val="none" w:sz="0" w:space="0" w:color="auto"/>
        <w:right w:val="none" w:sz="0" w:space="0" w:color="auto"/>
      </w:divBdr>
    </w:div>
    <w:div w:id="584337586">
      <w:bodyDiv w:val="1"/>
      <w:marLeft w:val="0"/>
      <w:marRight w:val="0"/>
      <w:marTop w:val="0"/>
      <w:marBottom w:val="0"/>
      <w:divBdr>
        <w:top w:val="none" w:sz="0" w:space="0" w:color="auto"/>
        <w:left w:val="none" w:sz="0" w:space="0" w:color="auto"/>
        <w:bottom w:val="none" w:sz="0" w:space="0" w:color="auto"/>
        <w:right w:val="none" w:sz="0" w:space="0" w:color="auto"/>
      </w:divBdr>
    </w:div>
    <w:div w:id="605846080">
      <w:bodyDiv w:val="1"/>
      <w:marLeft w:val="0"/>
      <w:marRight w:val="0"/>
      <w:marTop w:val="0"/>
      <w:marBottom w:val="0"/>
      <w:divBdr>
        <w:top w:val="none" w:sz="0" w:space="0" w:color="auto"/>
        <w:left w:val="none" w:sz="0" w:space="0" w:color="auto"/>
        <w:bottom w:val="none" w:sz="0" w:space="0" w:color="auto"/>
        <w:right w:val="none" w:sz="0" w:space="0" w:color="auto"/>
      </w:divBdr>
    </w:div>
    <w:div w:id="651057176">
      <w:bodyDiv w:val="1"/>
      <w:marLeft w:val="0"/>
      <w:marRight w:val="0"/>
      <w:marTop w:val="0"/>
      <w:marBottom w:val="0"/>
      <w:divBdr>
        <w:top w:val="none" w:sz="0" w:space="0" w:color="auto"/>
        <w:left w:val="none" w:sz="0" w:space="0" w:color="auto"/>
        <w:bottom w:val="none" w:sz="0" w:space="0" w:color="auto"/>
        <w:right w:val="none" w:sz="0" w:space="0" w:color="auto"/>
      </w:divBdr>
    </w:div>
    <w:div w:id="653605987">
      <w:bodyDiv w:val="1"/>
      <w:marLeft w:val="0"/>
      <w:marRight w:val="0"/>
      <w:marTop w:val="0"/>
      <w:marBottom w:val="0"/>
      <w:divBdr>
        <w:top w:val="none" w:sz="0" w:space="0" w:color="auto"/>
        <w:left w:val="none" w:sz="0" w:space="0" w:color="auto"/>
        <w:bottom w:val="none" w:sz="0" w:space="0" w:color="auto"/>
        <w:right w:val="none" w:sz="0" w:space="0" w:color="auto"/>
      </w:divBdr>
    </w:div>
    <w:div w:id="682710785">
      <w:bodyDiv w:val="1"/>
      <w:marLeft w:val="0"/>
      <w:marRight w:val="0"/>
      <w:marTop w:val="0"/>
      <w:marBottom w:val="0"/>
      <w:divBdr>
        <w:top w:val="none" w:sz="0" w:space="0" w:color="auto"/>
        <w:left w:val="none" w:sz="0" w:space="0" w:color="auto"/>
        <w:bottom w:val="none" w:sz="0" w:space="0" w:color="auto"/>
        <w:right w:val="none" w:sz="0" w:space="0" w:color="auto"/>
      </w:divBdr>
    </w:div>
    <w:div w:id="690303103">
      <w:bodyDiv w:val="1"/>
      <w:marLeft w:val="0"/>
      <w:marRight w:val="0"/>
      <w:marTop w:val="0"/>
      <w:marBottom w:val="0"/>
      <w:divBdr>
        <w:top w:val="none" w:sz="0" w:space="0" w:color="auto"/>
        <w:left w:val="none" w:sz="0" w:space="0" w:color="auto"/>
        <w:bottom w:val="none" w:sz="0" w:space="0" w:color="auto"/>
        <w:right w:val="none" w:sz="0" w:space="0" w:color="auto"/>
      </w:divBdr>
    </w:div>
    <w:div w:id="706761743">
      <w:bodyDiv w:val="1"/>
      <w:marLeft w:val="0"/>
      <w:marRight w:val="0"/>
      <w:marTop w:val="0"/>
      <w:marBottom w:val="0"/>
      <w:divBdr>
        <w:top w:val="none" w:sz="0" w:space="0" w:color="auto"/>
        <w:left w:val="none" w:sz="0" w:space="0" w:color="auto"/>
        <w:bottom w:val="none" w:sz="0" w:space="0" w:color="auto"/>
        <w:right w:val="none" w:sz="0" w:space="0" w:color="auto"/>
      </w:divBdr>
    </w:div>
    <w:div w:id="718866960">
      <w:bodyDiv w:val="1"/>
      <w:marLeft w:val="0"/>
      <w:marRight w:val="0"/>
      <w:marTop w:val="0"/>
      <w:marBottom w:val="0"/>
      <w:divBdr>
        <w:top w:val="none" w:sz="0" w:space="0" w:color="auto"/>
        <w:left w:val="none" w:sz="0" w:space="0" w:color="auto"/>
        <w:bottom w:val="none" w:sz="0" w:space="0" w:color="auto"/>
        <w:right w:val="none" w:sz="0" w:space="0" w:color="auto"/>
      </w:divBdr>
    </w:div>
    <w:div w:id="775952931">
      <w:bodyDiv w:val="1"/>
      <w:marLeft w:val="0"/>
      <w:marRight w:val="0"/>
      <w:marTop w:val="0"/>
      <w:marBottom w:val="0"/>
      <w:divBdr>
        <w:top w:val="none" w:sz="0" w:space="0" w:color="auto"/>
        <w:left w:val="none" w:sz="0" w:space="0" w:color="auto"/>
        <w:bottom w:val="none" w:sz="0" w:space="0" w:color="auto"/>
        <w:right w:val="none" w:sz="0" w:space="0" w:color="auto"/>
      </w:divBdr>
    </w:div>
    <w:div w:id="804664629">
      <w:bodyDiv w:val="1"/>
      <w:marLeft w:val="0"/>
      <w:marRight w:val="0"/>
      <w:marTop w:val="0"/>
      <w:marBottom w:val="0"/>
      <w:divBdr>
        <w:top w:val="none" w:sz="0" w:space="0" w:color="auto"/>
        <w:left w:val="none" w:sz="0" w:space="0" w:color="auto"/>
        <w:bottom w:val="none" w:sz="0" w:space="0" w:color="auto"/>
        <w:right w:val="none" w:sz="0" w:space="0" w:color="auto"/>
      </w:divBdr>
    </w:div>
    <w:div w:id="817455647">
      <w:bodyDiv w:val="1"/>
      <w:marLeft w:val="0"/>
      <w:marRight w:val="0"/>
      <w:marTop w:val="0"/>
      <w:marBottom w:val="0"/>
      <w:divBdr>
        <w:top w:val="none" w:sz="0" w:space="0" w:color="auto"/>
        <w:left w:val="none" w:sz="0" w:space="0" w:color="auto"/>
        <w:bottom w:val="none" w:sz="0" w:space="0" w:color="auto"/>
        <w:right w:val="none" w:sz="0" w:space="0" w:color="auto"/>
      </w:divBdr>
    </w:div>
    <w:div w:id="818425962">
      <w:bodyDiv w:val="1"/>
      <w:marLeft w:val="0"/>
      <w:marRight w:val="0"/>
      <w:marTop w:val="0"/>
      <w:marBottom w:val="0"/>
      <w:divBdr>
        <w:top w:val="none" w:sz="0" w:space="0" w:color="auto"/>
        <w:left w:val="none" w:sz="0" w:space="0" w:color="auto"/>
        <w:bottom w:val="none" w:sz="0" w:space="0" w:color="auto"/>
        <w:right w:val="none" w:sz="0" w:space="0" w:color="auto"/>
      </w:divBdr>
    </w:div>
    <w:div w:id="838009090">
      <w:bodyDiv w:val="1"/>
      <w:marLeft w:val="0"/>
      <w:marRight w:val="0"/>
      <w:marTop w:val="0"/>
      <w:marBottom w:val="0"/>
      <w:divBdr>
        <w:top w:val="none" w:sz="0" w:space="0" w:color="auto"/>
        <w:left w:val="none" w:sz="0" w:space="0" w:color="auto"/>
        <w:bottom w:val="none" w:sz="0" w:space="0" w:color="auto"/>
        <w:right w:val="none" w:sz="0" w:space="0" w:color="auto"/>
      </w:divBdr>
    </w:div>
    <w:div w:id="847451601">
      <w:bodyDiv w:val="1"/>
      <w:marLeft w:val="0"/>
      <w:marRight w:val="0"/>
      <w:marTop w:val="0"/>
      <w:marBottom w:val="0"/>
      <w:divBdr>
        <w:top w:val="none" w:sz="0" w:space="0" w:color="auto"/>
        <w:left w:val="none" w:sz="0" w:space="0" w:color="auto"/>
        <w:bottom w:val="none" w:sz="0" w:space="0" w:color="auto"/>
        <w:right w:val="none" w:sz="0" w:space="0" w:color="auto"/>
      </w:divBdr>
    </w:div>
    <w:div w:id="856507782">
      <w:bodyDiv w:val="1"/>
      <w:marLeft w:val="0"/>
      <w:marRight w:val="0"/>
      <w:marTop w:val="0"/>
      <w:marBottom w:val="0"/>
      <w:divBdr>
        <w:top w:val="none" w:sz="0" w:space="0" w:color="auto"/>
        <w:left w:val="none" w:sz="0" w:space="0" w:color="auto"/>
        <w:bottom w:val="none" w:sz="0" w:space="0" w:color="auto"/>
        <w:right w:val="none" w:sz="0" w:space="0" w:color="auto"/>
      </w:divBdr>
    </w:div>
    <w:div w:id="877934353">
      <w:bodyDiv w:val="1"/>
      <w:marLeft w:val="0"/>
      <w:marRight w:val="0"/>
      <w:marTop w:val="0"/>
      <w:marBottom w:val="0"/>
      <w:divBdr>
        <w:top w:val="none" w:sz="0" w:space="0" w:color="auto"/>
        <w:left w:val="none" w:sz="0" w:space="0" w:color="auto"/>
        <w:bottom w:val="none" w:sz="0" w:space="0" w:color="auto"/>
        <w:right w:val="none" w:sz="0" w:space="0" w:color="auto"/>
      </w:divBdr>
    </w:div>
    <w:div w:id="891887906">
      <w:bodyDiv w:val="1"/>
      <w:marLeft w:val="0"/>
      <w:marRight w:val="0"/>
      <w:marTop w:val="0"/>
      <w:marBottom w:val="0"/>
      <w:divBdr>
        <w:top w:val="none" w:sz="0" w:space="0" w:color="auto"/>
        <w:left w:val="none" w:sz="0" w:space="0" w:color="auto"/>
        <w:bottom w:val="none" w:sz="0" w:space="0" w:color="auto"/>
        <w:right w:val="none" w:sz="0" w:space="0" w:color="auto"/>
      </w:divBdr>
    </w:div>
    <w:div w:id="892496702">
      <w:bodyDiv w:val="1"/>
      <w:marLeft w:val="0"/>
      <w:marRight w:val="0"/>
      <w:marTop w:val="0"/>
      <w:marBottom w:val="0"/>
      <w:divBdr>
        <w:top w:val="none" w:sz="0" w:space="0" w:color="auto"/>
        <w:left w:val="none" w:sz="0" w:space="0" w:color="auto"/>
        <w:bottom w:val="none" w:sz="0" w:space="0" w:color="auto"/>
        <w:right w:val="none" w:sz="0" w:space="0" w:color="auto"/>
      </w:divBdr>
    </w:div>
    <w:div w:id="922228706">
      <w:bodyDiv w:val="1"/>
      <w:marLeft w:val="0"/>
      <w:marRight w:val="0"/>
      <w:marTop w:val="0"/>
      <w:marBottom w:val="0"/>
      <w:divBdr>
        <w:top w:val="none" w:sz="0" w:space="0" w:color="auto"/>
        <w:left w:val="none" w:sz="0" w:space="0" w:color="auto"/>
        <w:bottom w:val="none" w:sz="0" w:space="0" w:color="auto"/>
        <w:right w:val="none" w:sz="0" w:space="0" w:color="auto"/>
      </w:divBdr>
    </w:div>
    <w:div w:id="939415284">
      <w:bodyDiv w:val="1"/>
      <w:marLeft w:val="0"/>
      <w:marRight w:val="0"/>
      <w:marTop w:val="0"/>
      <w:marBottom w:val="0"/>
      <w:divBdr>
        <w:top w:val="none" w:sz="0" w:space="0" w:color="auto"/>
        <w:left w:val="none" w:sz="0" w:space="0" w:color="auto"/>
        <w:bottom w:val="none" w:sz="0" w:space="0" w:color="auto"/>
        <w:right w:val="none" w:sz="0" w:space="0" w:color="auto"/>
      </w:divBdr>
    </w:div>
    <w:div w:id="961154699">
      <w:bodyDiv w:val="1"/>
      <w:marLeft w:val="0"/>
      <w:marRight w:val="0"/>
      <w:marTop w:val="0"/>
      <w:marBottom w:val="0"/>
      <w:divBdr>
        <w:top w:val="none" w:sz="0" w:space="0" w:color="auto"/>
        <w:left w:val="none" w:sz="0" w:space="0" w:color="auto"/>
        <w:bottom w:val="none" w:sz="0" w:space="0" w:color="auto"/>
        <w:right w:val="none" w:sz="0" w:space="0" w:color="auto"/>
      </w:divBdr>
    </w:div>
    <w:div w:id="1039666941">
      <w:bodyDiv w:val="1"/>
      <w:marLeft w:val="0"/>
      <w:marRight w:val="0"/>
      <w:marTop w:val="0"/>
      <w:marBottom w:val="0"/>
      <w:divBdr>
        <w:top w:val="none" w:sz="0" w:space="0" w:color="auto"/>
        <w:left w:val="none" w:sz="0" w:space="0" w:color="auto"/>
        <w:bottom w:val="none" w:sz="0" w:space="0" w:color="auto"/>
        <w:right w:val="none" w:sz="0" w:space="0" w:color="auto"/>
      </w:divBdr>
    </w:div>
    <w:div w:id="1050304352">
      <w:bodyDiv w:val="1"/>
      <w:marLeft w:val="0"/>
      <w:marRight w:val="0"/>
      <w:marTop w:val="0"/>
      <w:marBottom w:val="0"/>
      <w:divBdr>
        <w:top w:val="none" w:sz="0" w:space="0" w:color="auto"/>
        <w:left w:val="none" w:sz="0" w:space="0" w:color="auto"/>
        <w:bottom w:val="none" w:sz="0" w:space="0" w:color="auto"/>
        <w:right w:val="none" w:sz="0" w:space="0" w:color="auto"/>
      </w:divBdr>
    </w:div>
    <w:div w:id="1079062773">
      <w:bodyDiv w:val="1"/>
      <w:marLeft w:val="0"/>
      <w:marRight w:val="0"/>
      <w:marTop w:val="0"/>
      <w:marBottom w:val="0"/>
      <w:divBdr>
        <w:top w:val="none" w:sz="0" w:space="0" w:color="auto"/>
        <w:left w:val="none" w:sz="0" w:space="0" w:color="auto"/>
        <w:bottom w:val="none" w:sz="0" w:space="0" w:color="auto"/>
        <w:right w:val="none" w:sz="0" w:space="0" w:color="auto"/>
      </w:divBdr>
    </w:div>
    <w:div w:id="1145243138">
      <w:bodyDiv w:val="1"/>
      <w:marLeft w:val="0"/>
      <w:marRight w:val="0"/>
      <w:marTop w:val="0"/>
      <w:marBottom w:val="0"/>
      <w:divBdr>
        <w:top w:val="none" w:sz="0" w:space="0" w:color="auto"/>
        <w:left w:val="none" w:sz="0" w:space="0" w:color="auto"/>
        <w:bottom w:val="none" w:sz="0" w:space="0" w:color="auto"/>
        <w:right w:val="none" w:sz="0" w:space="0" w:color="auto"/>
      </w:divBdr>
    </w:div>
    <w:div w:id="1155999022">
      <w:bodyDiv w:val="1"/>
      <w:marLeft w:val="0"/>
      <w:marRight w:val="0"/>
      <w:marTop w:val="0"/>
      <w:marBottom w:val="0"/>
      <w:divBdr>
        <w:top w:val="none" w:sz="0" w:space="0" w:color="auto"/>
        <w:left w:val="none" w:sz="0" w:space="0" w:color="auto"/>
        <w:bottom w:val="none" w:sz="0" w:space="0" w:color="auto"/>
        <w:right w:val="none" w:sz="0" w:space="0" w:color="auto"/>
      </w:divBdr>
    </w:div>
    <w:div w:id="1169442205">
      <w:bodyDiv w:val="1"/>
      <w:marLeft w:val="0"/>
      <w:marRight w:val="0"/>
      <w:marTop w:val="0"/>
      <w:marBottom w:val="0"/>
      <w:divBdr>
        <w:top w:val="none" w:sz="0" w:space="0" w:color="auto"/>
        <w:left w:val="none" w:sz="0" w:space="0" w:color="auto"/>
        <w:bottom w:val="none" w:sz="0" w:space="0" w:color="auto"/>
        <w:right w:val="none" w:sz="0" w:space="0" w:color="auto"/>
      </w:divBdr>
    </w:div>
    <w:div w:id="1171680139">
      <w:bodyDiv w:val="1"/>
      <w:marLeft w:val="0"/>
      <w:marRight w:val="0"/>
      <w:marTop w:val="0"/>
      <w:marBottom w:val="0"/>
      <w:divBdr>
        <w:top w:val="none" w:sz="0" w:space="0" w:color="auto"/>
        <w:left w:val="none" w:sz="0" w:space="0" w:color="auto"/>
        <w:bottom w:val="none" w:sz="0" w:space="0" w:color="auto"/>
        <w:right w:val="none" w:sz="0" w:space="0" w:color="auto"/>
      </w:divBdr>
    </w:div>
    <w:div w:id="1184898359">
      <w:bodyDiv w:val="1"/>
      <w:marLeft w:val="0"/>
      <w:marRight w:val="0"/>
      <w:marTop w:val="0"/>
      <w:marBottom w:val="0"/>
      <w:divBdr>
        <w:top w:val="none" w:sz="0" w:space="0" w:color="auto"/>
        <w:left w:val="none" w:sz="0" w:space="0" w:color="auto"/>
        <w:bottom w:val="none" w:sz="0" w:space="0" w:color="auto"/>
        <w:right w:val="none" w:sz="0" w:space="0" w:color="auto"/>
      </w:divBdr>
    </w:div>
    <w:div w:id="1195119822">
      <w:bodyDiv w:val="1"/>
      <w:marLeft w:val="0"/>
      <w:marRight w:val="0"/>
      <w:marTop w:val="0"/>
      <w:marBottom w:val="0"/>
      <w:divBdr>
        <w:top w:val="none" w:sz="0" w:space="0" w:color="auto"/>
        <w:left w:val="none" w:sz="0" w:space="0" w:color="auto"/>
        <w:bottom w:val="none" w:sz="0" w:space="0" w:color="auto"/>
        <w:right w:val="none" w:sz="0" w:space="0" w:color="auto"/>
      </w:divBdr>
    </w:div>
    <w:div w:id="1231113408">
      <w:bodyDiv w:val="1"/>
      <w:marLeft w:val="0"/>
      <w:marRight w:val="0"/>
      <w:marTop w:val="0"/>
      <w:marBottom w:val="0"/>
      <w:divBdr>
        <w:top w:val="none" w:sz="0" w:space="0" w:color="auto"/>
        <w:left w:val="none" w:sz="0" w:space="0" w:color="auto"/>
        <w:bottom w:val="none" w:sz="0" w:space="0" w:color="auto"/>
        <w:right w:val="none" w:sz="0" w:space="0" w:color="auto"/>
      </w:divBdr>
    </w:div>
    <w:div w:id="1248538448">
      <w:bodyDiv w:val="1"/>
      <w:marLeft w:val="0"/>
      <w:marRight w:val="0"/>
      <w:marTop w:val="0"/>
      <w:marBottom w:val="0"/>
      <w:divBdr>
        <w:top w:val="none" w:sz="0" w:space="0" w:color="auto"/>
        <w:left w:val="none" w:sz="0" w:space="0" w:color="auto"/>
        <w:bottom w:val="none" w:sz="0" w:space="0" w:color="auto"/>
        <w:right w:val="none" w:sz="0" w:space="0" w:color="auto"/>
      </w:divBdr>
    </w:div>
    <w:div w:id="1251425897">
      <w:bodyDiv w:val="1"/>
      <w:marLeft w:val="0"/>
      <w:marRight w:val="0"/>
      <w:marTop w:val="0"/>
      <w:marBottom w:val="0"/>
      <w:divBdr>
        <w:top w:val="none" w:sz="0" w:space="0" w:color="auto"/>
        <w:left w:val="none" w:sz="0" w:space="0" w:color="auto"/>
        <w:bottom w:val="none" w:sz="0" w:space="0" w:color="auto"/>
        <w:right w:val="none" w:sz="0" w:space="0" w:color="auto"/>
      </w:divBdr>
    </w:div>
    <w:div w:id="1325010279">
      <w:bodyDiv w:val="1"/>
      <w:marLeft w:val="0"/>
      <w:marRight w:val="0"/>
      <w:marTop w:val="0"/>
      <w:marBottom w:val="0"/>
      <w:divBdr>
        <w:top w:val="none" w:sz="0" w:space="0" w:color="auto"/>
        <w:left w:val="none" w:sz="0" w:space="0" w:color="auto"/>
        <w:bottom w:val="none" w:sz="0" w:space="0" w:color="auto"/>
        <w:right w:val="none" w:sz="0" w:space="0" w:color="auto"/>
      </w:divBdr>
    </w:div>
    <w:div w:id="1341004937">
      <w:bodyDiv w:val="1"/>
      <w:marLeft w:val="0"/>
      <w:marRight w:val="0"/>
      <w:marTop w:val="0"/>
      <w:marBottom w:val="0"/>
      <w:divBdr>
        <w:top w:val="none" w:sz="0" w:space="0" w:color="auto"/>
        <w:left w:val="none" w:sz="0" w:space="0" w:color="auto"/>
        <w:bottom w:val="none" w:sz="0" w:space="0" w:color="auto"/>
        <w:right w:val="none" w:sz="0" w:space="0" w:color="auto"/>
      </w:divBdr>
    </w:div>
    <w:div w:id="1424180150">
      <w:bodyDiv w:val="1"/>
      <w:marLeft w:val="0"/>
      <w:marRight w:val="0"/>
      <w:marTop w:val="0"/>
      <w:marBottom w:val="0"/>
      <w:divBdr>
        <w:top w:val="none" w:sz="0" w:space="0" w:color="auto"/>
        <w:left w:val="none" w:sz="0" w:space="0" w:color="auto"/>
        <w:bottom w:val="none" w:sz="0" w:space="0" w:color="auto"/>
        <w:right w:val="none" w:sz="0" w:space="0" w:color="auto"/>
      </w:divBdr>
    </w:div>
    <w:div w:id="1432356980">
      <w:bodyDiv w:val="1"/>
      <w:marLeft w:val="0"/>
      <w:marRight w:val="0"/>
      <w:marTop w:val="0"/>
      <w:marBottom w:val="0"/>
      <w:divBdr>
        <w:top w:val="none" w:sz="0" w:space="0" w:color="auto"/>
        <w:left w:val="none" w:sz="0" w:space="0" w:color="auto"/>
        <w:bottom w:val="none" w:sz="0" w:space="0" w:color="auto"/>
        <w:right w:val="none" w:sz="0" w:space="0" w:color="auto"/>
      </w:divBdr>
    </w:div>
    <w:div w:id="1440023055">
      <w:bodyDiv w:val="1"/>
      <w:marLeft w:val="0"/>
      <w:marRight w:val="0"/>
      <w:marTop w:val="0"/>
      <w:marBottom w:val="0"/>
      <w:divBdr>
        <w:top w:val="none" w:sz="0" w:space="0" w:color="auto"/>
        <w:left w:val="none" w:sz="0" w:space="0" w:color="auto"/>
        <w:bottom w:val="none" w:sz="0" w:space="0" w:color="auto"/>
        <w:right w:val="none" w:sz="0" w:space="0" w:color="auto"/>
      </w:divBdr>
    </w:div>
    <w:div w:id="1444570022">
      <w:bodyDiv w:val="1"/>
      <w:marLeft w:val="0"/>
      <w:marRight w:val="0"/>
      <w:marTop w:val="0"/>
      <w:marBottom w:val="0"/>
      <w:divBdr>
        <w:top w:val="none" w:sz="0" w:space="0" w:color="auto"/>
        <w:left w:val="none" w:sz="0" w:space="0" w:color="auto"/>
        <w:bottom w:val="none" w:sz="0" w:space="0" w:color="auto"/>
        <w:right w:val="none" w:sz="0" w:space="0" w:color="auto"/>
      </w:divBdr>
    </w:div>
    <w:div w:id="1491093082">
      <w:bodyDiv w:val="1"/>
      <w:marLeft w:val="0"/>
      <w:marRight w:val="0"/>
      <w:marTop w:val="0"/>
      <w:marBottom w:val="0"/>
      <w:divBdr>
        <w:top w:val="none" w:sz="0" w:space="0" w:color="auto"/>
        <w:left w:val="none" w:sz="0" w:space="0" w:color="auto"/>
        <w:bottom w:val="none" w:sz="0" w:space="0" w:color="auto"/>
        <w:right w:val="none" w:sz="0" w:space="0" w:color="auto"/>
      </w:divBdr>
    </w:div>
    <w:div w:id="1494681426">
      <w:bodyDiv w:val="1"/>
      <w:marLeft w:val="0"/>
      <w:marRight w:val="0"/>
      <w:marTop w:val="0"/>
      <w:marBottom w:val="0"/>
      <w:divBdr>
        <w:top w:val="none" w:sz="0" w:space="0" w:color="auto"/>
        <w:left w:val="none" w:sz="0" w:space="0" w:color="auto"/>
        <w:bottom w:val="none" w:sz="0" w:space="0" w:color="auto"/>
        <w:right w:val="none" w:sz="0" w:space="0" w:color="auto"/>
      </w:divBdr>
      <w:divsChild>
        <w:div w:id="436222687">
          <w:marLeft w:val="0"/>
          <w:marRight w:val="0"/>
          <w:marTop w:val="0"/>
          <w:marBottom w:val="0"/>
          <w:divBdr>
            <w:top w:val="none" w:sz="0" w:space="0" w:color="auto"/>
            <w:left w:val="none" w:sz="0" w:space="0" w:color="auto"/>
            <w:bottom w:val="none" w:sz="0" w:space="0" w:color="auto"/>
            <w:right w:val="none" w:sz="0" w:space="0" w:color="auto"/>
          </w:divBdr>
        </w:div>
        <w:div w:id="1759057838">
          <w:marLeft w:val="0"/>
          <w:marRight w:val="0"/>
          <w:marTop w:val="0"/>
          <w:marBottom w:val="0"/>
          <w:divBdr>
            <w:top w:val="none" w:sz="0" w:space="0" w:color="auto"/>
            <w:left w:val="none" w:sz="0" w:space="0" w:color="auto"/>
            <w:bottom w:val="none" w:sz="0" w:space="0" w:color="auto"/>
            <w:right w:val="none" w:sz="0" w:space="0" w:color="auto"/>
          </w:divBdr>
        </w:div>
        <w:div w:id="1994487979">
          <w:marLeft w:val="0"/>
          <w:marRight w:val="0"/>
          <w:marTop w:val="0"/>
          <w:marBottom w:val="0"/>
          <w:divBdr>
            <w:top w:val="none" w:sz="0" w:space="0" w:color="auto"/>
            <w:left w:val="none" w:sz="0" w:space="0" w:color="auto"/>
            <w:bottom w:val="none" w:sz="0" w:space="0" w:color="auto"/>
            <w:right w:val="none" w:sz="0" w:space="0" w:color="auto"/>
          </w:divBdr>
        </w:div>
        <w:div w:id="736440665">
          <w:marLeft w:val="0"/>
          <w:marRight w:val="0"/>
          <w:marTop w:val="0"/>
          <w:marBottom w:val="0"/>
          <w:divBdr>
            <w:top w:val="none" w:sz="0" w:space="0" w:color="auto"/>
            <w:left w:val="none" w:sz="0" w:space="0" w:color="auto"/>
            <w:bottom w:val="none" w:sz="0" w:space="0" w:color="auto"/>
            <w:right w:val="none" w:sz="0" w:space="0" w:color="auto"/>
          </w:divBdr>
        </w:div>
        <w:div w:id="1616592754">
          <w:marLeft w:val="0"/>
          <w:marRight w:val="0"/>
          <w:marTop w:val="0"/>
          <w:marBottom w:val="0"/>
          <w:divBdr>
            <w:top w:val="none" w:sz="0" w:space="0" w:color="auto"/>
            <w:left w:val="none" w:sz="0" w:space="0" w:color="auto"/>
            <w:bottom w:val="none" w:sz="0" w:space="0" w:color="auto"/>
            <w:right w:val="none" w:sz="0" w:space="0" w:color="auto"/>
          </w:divBdr>
        </w:div>
        <w:div w:id="2122727600">
          <w:marLeft w:val="0"/>
          <w:marRight w:val="0"/>
          <w:marTop w:val="0"/>
          <w:marBottom w:val="0"/>
          <w:divBdr>
            <w:top w:val="none" w:sz="0" w:space="0" w:color="auto"/>
            <w:left w:val="none" w:sz="0" w:space="0" w:color="auto"/>
            <w:bottom w:val="none" w:sz="0" w:space="0" w:color="auto"/>
            <w:right w:val="none" w:sz="0" w:space="0" w:color="auto"/>
          </w:divBdr>
        </w:div>
        <w:div w:id="1929850150">
          <w:marLeft w:val="0"/>
          <w:marRight w:val="0"/>
          <w:marTop w:val="0"/>
          <w:marBottom w:val="0"/>
          <w:divBdr>
            <w:top w:val="none" w:sz="0" w:space="0" w:color="auto"/>
            <w:left w:val="none" w:sz="0" w:space="0" w:color="auto"/>
            <w:bottom w:val="none" w:sz="0" w:space="0" w:color="auto"/>
            <w:right w:val="none" w:sz="0" w:space="0" w:color="auto"/>
          </w:divBdr>
        </w:div>
        <w:div w:id="427626055">
          <w:marLeft w:val="0"/>
          <w:marRight w:val="0"/>
          <w:marTop w:val="0"/>
          <w:marBottom w:val="0"/>
          <w:divBdr>
            <w:top w:val="none" w:sz="0" w:space="0" w:color="auto"/>
            <w:left w:val="none" w:sz="0" w:space="0" w:color="auto"/>
            <w:bottom w:val="none" w:sz="0" w:space="0" w:color="auto"/>
            <w:right w:val="none" w:sz="0" w:space="0" w:color="auto"/>
          </w:divBdr>
        </w:div>
        <w:div w:id="557328187">
          <w:marLeft w:val="0"/>
          <w:marRight w:val="0"/>
          <w:marTop w:val="0"/>
          <w:marBottom w:val="0"/>
          <w:divBdr>
            <w:top w:val="none" w:sz="0" w:space="0" w:color="auto"/>
            <w:left w:val="none" w:sz="0" w:space="0" w:color="auto"/>
            <w:bottom w:val="none" w:sz="0" w:space="0" w:color="auto"/>
            <w:right w:val="none" w:sz="0" w:space="0" w:color="auto"/>
          </w:divBdr>
        </w:div>
        <w:div w:id="1964116795">
          <w:marLeft w:val="0"/>
          <w:marRight w:val="0"/>
          <w:marTop w:val="0"/>
          <w:marBottom w:val="0"/>
          <w:divBdr>
            <w:top w:val="none" w:sz="0" w:space="0" w:color="auto"/>
            <w:left w:val="none" w:sz="0" w:space="0" w:color="auto"/>
            <w:bottom w:val="none" w:sz="0" w:space="0" w:color="auto"/>
            <w:right w:val="none" w:sz="0" w:space="0" w:color="auto"/>
          </w:divBdr>
        </w:div>
      </w:divsChild>
    </w:div>
    <w:div w:id="1501190201">
      <w:bodyDiv w:val="1"/>
      <w:marLeft w:val="0"/>
      <w:marRight w:val="0"/>
      <w:marTop w:val="0"/>
      <w:marBottom w:val="0"/>
      <w:divBdr>
        <w:top w:val="none" w:sz="0" w:space="0" w:color="auto"/>
        <w:left w:val="none" w:sz="0" w:space="0" w:color="auto"/>
        <w:bottom w:val="none" w:sz="0" w:space="0" w:color="auto"/>
        <w:right w:val="none" w:sz="0" w:space="0" w:color="auto"/>
      </w:divBdr>
    </w:div>
    <w:div w:id="1503742542">
      <w:bodyDiv w:val="1"/>
      <w:marLeft w:val="0"/>
      <w:marRight w:val="0"/>
      <w:marTop w:val="0"/>
      <w:marBottom w:val="0"/>
      <w:divBdr>
        <w:top w:val="none" w:sz="0" w:space="0" w:color="auto"/>
        <w:left w:val="none" w:sz="0" w:space="0" w:color="auto"/>
        <w:bottom w:val="none" w:sz="0" w:space="0" w:color="auto"/>
        <w:right w:val="none" w:sz="0" w:space="0" w:color="auto"/>
      </w:divBdr>
    </w:div>
    <w:div w:id="1504979238">
      <w:bodyDiv w:val="1"/>
      <w:marLeft w:val="0"/>
      <w:marRight w:val="0"/>
      <w:marTop w:val="0"/>
      <w:marBottom w:val="0"/>
      <w:divBdr>
        <w:top w:val="none" w:sz="0" w:space="0" w:color="auto"/>
        <w:left w:val="none" w:sz="0" w:space="0" w:color="auto"/>
        <w:bottom w:val="none" w:sz="0" w:space="0" w:color="auto"/>
        <w:right w:val="none" w:sz="0" w:space="0" w:color="auto"/>
      </w:divBdr>
    </w:div>
    <w:div w:id="1506555222">
      <w:bodyDiv w:val="1"/>
      <w:marLeft w:val="0"/>
      <w:marRight w:val="0"/>
      <w:marTop w:val="0"/>
      <w:marBottom w:val="0"/>
      <w:divBdr>
        <w:top w:val="none" w:sz="0" w:space="0" w:color="auto"/>
        <w:left w:val="none" w:sz="0" w:space="0" w:color="auto"/>
        <w:bottom w:val="none" w:sz="0" w:space="0" w:color="auto"/>
        <w:right w:val="none" w:sz="0" w:space="0" w:color="auto"/>
      </w:divBdr>
    </w:div>
    <w:div w:id="1509174591">
      <w:bodyDiv w:val="1"/>
      <w:marLeft w:val="0"/>
      <w:marRight w:val="0"/>
      <w:marTop w:val="0"/>
      <w:marBottom w:val="0"/>
      <w:divBdr>
        <w:top w:val="none" w:sz="0" w:space="0" w:color="auto"/>
        <w:left w:val="none" w:sz="0" w:space="0" w:color="auto"/>
        <w:bottom w:val="none" w:sz="0" w:space="0" w:color="auto"/>
        <w:right w:val="none" w:sz="0" w:space="0" w:color="auto"/>
      </w:divBdr>
    </w:div>
    <w:div w:id="1571650675">
      <w:bodyDiv w:val="1"/>
      <w:marLeft w:val="0"/>
      <w:marRight w:val="0"/>
      <w:marTop w:val="0"/>
      <w:marBottom w:val="0"/>
      <w:divBdr>
        <w:top w:val="none" w:sz="0" w:space="0" w:color="auto"/>
        <w:left w:val="none" w:sz="0" w:space="0" w:color="auto"/>
        <w:bottom w:val="none" w:sz="0" w:space="0" w:color="auto"/>
        <w:right w:val="none" w:sz="0" w:space="0" w:color="auto"/>
      </w:divBdr>
    </w:div>
    <w:div w:id="1583415869">
      <w:bodyDiv w:val="1"/>
      <w:marLeft w:val="0"/>
      <w:marRight w:val="0"/>
      <w:marTop w:val="0"/>
      <w:marBottom w:val="0"/>
      <w:divBdr>
        <w:top w:val="none" w:sz="0" w:space="0" w:color="auto"/>
        <w:left w:val="none" w:sz="0" w:space="0" w:color="auto"/>
        <w:bottom w:val="none" w:sz="0" w:space="0" w:color="auto"/>
        <w:right w:val="none" w:sz="0" w:space="0" w:color="auto"/>
      </w:divBdr>
    </w:div>
    <w:div w:id="1595356456">
      <w:bodyDiv w:val="1"/>
      <w:marLeft w:val="0"/>
      <w:marRight w:val="0"/>
      <w:marTop w:val="0"/>
      <w:marBottom w:val="0"/>
      <w:divBdr>
        <w:top w:val="none" w:sz="0" w:space="0" w:color="auto"/>
        <w:left w:val="none" w:sz="0" w:space="0" w:color="auto"/>
        <w:bottom w:val="none" w:sz="0" w:space="0" w:color="auto"/>
        <w:right w:val="none" w:sz="0" w:space="0" w:color="auto"/>
      </w:divBdr>
    </w:div>
    <w:div w:id="1606419664">
      <w:bodyDiv w:val="1"/>
      <w:marLeft w:val="0"/>
      <w:marRight w:val="0"/>
      <w:marTop w:val="0"/>
      <w:marBottom w:val="0"/>
      <w:divBdr>
        <w:top w:val="none" w:sz="0" w:space="0" w:color="auto"/>
        <w:left w:val="none" w:sz="0" w:space="0" w:color="auto"/>
        <w:bottom w:val="none" w:sz="0" w:space="0" w:color="auto"/>
        <w:right w:val="none" w:sz="0" w:space="0" w:color="auto"/>
      </w:divBdr>
    </w:div>
    <w:div w:id="1615399940">
      <w:bodyDiv w:val="1"/>
      <w:marLeft w:val="0"/>
      <w:marRight w:val="0"/>
      <w:marTop w:val="0"/>
      <w:marBottom w:val="0"/>
      <w:divBdr>
        <w:top w:val="none" w:sz="0" w:space="0" w:color="auto"/>
        <w:left w:val="none" w:sz="0" w:space="0" w:color="auto"/>
        <w:bottom w:val="none" w:sz="0" w:space="0" w:color="auto"/>
        <w:right w:val="none" w:sz="0" w:space="0" w:color="auto"/>
      </w:divBdr>
    </w:div>
    <w:div w:id="1633095677">
      <w:bodyDiv w:val="1"/>
      <w:marLeft w:val="0"/>
      <w:marRight w:val="0"/>
      <w:marTop w:val="0"/>
      <w:marBottom w:val="0"/>
      <w:divBdr>
        <w:top w:val="none" w:sz="0" w:space="0" w:color="auto"/>
        <w:left w:val="none" w:sz="0" w:space="0" w:color="auto"/>
        <w:bottom w:val="none" w:sz="0" w:space="0" w:color="auto"/>
        <w:right w:val="none" w:sz="0" w:space="0" w:color="auto"/>
      </w:divBdr>
    </w:div>
    <w:div w:id="1645816557">
      <w:bodyDiv w:val="1"/>
      <w:marLeft w:val="0"/>
      <w:marRight w:val="0"/>
      <w:marTop w:val="0"/>
      <w:marBottom w:val="0"/>
      <w:divBdr>
        <w:top w:val="none" w:sz="0" w:space="0" w:color="auto"/>
        <w:left w:val="none" w:sz="0" w:space="0" w:color="auto"/>
        <w:bottom w:val="none" w:sz="0" w:space="0" w:color="auto"/>
        <w:right w:val="none" w:sz="0" w:space="0" w:color="auto"/>
      </w:divBdr>
    </w:div>
    <w:div w:id="1651446294">
      <w:bodyDiv w:val="1"/>
      <w:marLeft w:val="0"/>
      <w:marRight w:val="0"/>
      <w:marTop w:val="0"/>
      <w:marBottom w:val="0"/>
      <w:divBdr>
        <w:top w:val="none" w:sz="0" w:space="0" w:color="auto"/>
        <w:left w:val="none" w:sz="0" w:space="0" w:color="auto"/>
        <w:bottom w:val="none" w:sz="0" w:space="0" w:color="auto"/>
        <w:right w:val="none" w:sz="0" w:space="0" w:color="auto"/>
      </w:divBdr>
    </w:div>
    <w:div w:id="1672415767">
      <w:bodyDiv w:val="1"/>
      <w:marLeft w:val="0"/>
      <w:marRight w:val="0"/>
      <w:marTop w:val="0"/>
      <w:marBottom w:val="0"/>
      <w:divBdr>
        <w:top w:val="none" w:sz="0" w:space="0" w:color="auto"/>
        <w:left w:val="none" w:sz="0" w:space="0" w:color="auto"/>
        <w:bottom w:val="none" w:sz="0" w:space="0" w:color="auto"/>
        <w:right w:val="none" w:sz="0" w:space="0" w:color="auto"/>
      </w:divBdr>
    </w:div>
    <w:div w:id="1681547561">
      <w:bodyDiv w:val="1"/>
      <w:marLeft w:val="0"/>
      <w:marRight w:val="0"/>
      <w:marTop w:val="0"/>
      <w:marBottom w:val="0"/>
      <w:divBdr>
        <w:top w:val="none" w:sz="0" w:space="0" w:color="auto"/>
        <w:left w:val="none" w:sz="0" w:space="0" w:color="auto"/>
        <w:bottom w:val="none" w:sz="0" w:space="0" w:color="auto"/>
        <w:right w:val="none" w:sz="0" w:space="0" w:color="auto"/>
      </w:divBdr>
    </w:div>
    <w:div w:id="1700616981">
      <w:bodyDiv w:val="1"/>
      <w:marLeft w:val="0"/>
      <w:marRight w:val="0"/>
      <w:marTop w:val="0"/>
      <w:marBottom w:val="0"/>
      <w:divBdr>
        <w:top w:val="none" w:sz="0" w:space="0" w:color="auto"/>
        <w:left w:val="none" w:sz="0" w:space="0" w:color="auto"/>
        <w:bottom w:val="none" w:sz="0" w:space="0" w:color="auto"/>
        <w:right w:val="none" w:sz="0" w:space="0" w:color="auto"/>
      </w:divBdr>
    </w:div>
    <w:div w:id="1756585624">
      <w:bodyDiv w:val="1"/>
      <w:marLeft w:val="0"/>
      <w:marRight w:val="0"/>
      <w:marTop w:val="0"/>
      <w:marBottom w:val="0"/>
      <w:divBdr>
        <w:top w:val="none" w:sz="0" w:space="0" w:color="auto"/>
        <w:left w:val="none" w:sz="0" w:space="0" w:color="auto"/>
        <w:bottom w:val="none" w:sz="0" w:space="0" w:color="auto"/>
        <w:right w:val="none" w:sz="0" w:space="0" w:color="auto"/>
      </w:divBdr>
    </w:div>
    <w:div w:id="1762097259">
      <w:bodyDiv w:val="1"/>
      <w:marLeft w:val="0"/>
      <w:marRight w:val="0"/>
      <w:marTop w:val="0"/>
      <w:marBottom w:val="0"/>
      <w:divBdr>
        <w:top w:val="none" w:sz="0" w:space="0" w:color="auto"/>
        <w:left w:val="none" w:sz="0" w:space="0" w:color="auto"/>
        <w:bottom w:val="none" w:sz="0" w:space="0" w:color="auto"/>
        <w:right w:val="none" w:sz="0" w:space="0" w:color="auto"/>
      </w:divBdr>
    </w:div>
    <w:div w:id="1798328442">
      <w:bodyDiv w:val="1"/>
      <w:marLeft w:val="0"/>
      <w:marRight w:val="0"/>
      <w:marTop w:val="0"/>
      <w:marBottom w:val="0"/>
      <w:divBdr>
        <w:top w:val="none" w:sz="0" w:space="0" w:color="auto"/>
        <w:left w:val="none" w:sz="0" w:space="0" w:color="auto"/>
        <w:bottom w:val="none" w:sz="0" w:space="0" w:color="auto"/>
        <w:right w:val="none" w:sz="0" w:space="0" w:color="auto"/>
      </w:divBdr>
    </w:div>
    <w:div w:id="1810901799">
      <w:bodyDiv w:val="1"/>
      <w:marLeft w:val="0"/>
      <w:marRight w:val="0"/>
      <w:marTop w:val="0"/>
      <w:marBottom w:val="0"/>
      <w:divBdr>
        <w:top w:val="none" w:sz="0" w:space="0" w:color="auto"/>
        <w:left w:val="none" w:sz="0" w:space="0" w:color="auto"/>
        <w:bottom w:val="none" w:sz="0" w:space="0" w:color="auto"/>
        <w:right w:val="none" w:sz="0" w:space="0" w:color="auto"/>
      </w:divBdr>
    </w:div>
    <w:div w:id="1811708359">
      <w:bodyDiv w:val="1"/>
      <w:marLeft w:val="0"/>
      <w:marRight w:val="0"/>
      <w:marTop w:val="0"/>
      <w:marBottom w:val="0"/>
      <w:divBdr>
        <w:top w:val="none" w:sz="0" w:space="0" w:color="auto"/>
        <w:left w:val="none" w:sz="0" w:space="0" w:color="auto"/>
        <w:bottom w:val="none" w:sz="0" w:space="0" w:color="auto"/>
        <w:right w:val="none" w:sz="0" w:space="0" w:color="auto"/>
      </w:divBdr>
    </w:div>
    <w:div w:id="1837529358">
      <w:bodyDiv w:val="1"/>
      <w:marLeft w:val="0"/>
      <w:marRight w:val="0"/>
      <w:marTop w:val="0"/>
      <w:marBottom w:val="0"/>
      <w:divBdr>
        <w:top w:val="none" w:sz="0" w:space="0" w:color="auto"/>
        <w:left w:val="none" w:sz="0" w:space="0" w:color="auto"/>
        <w:bottom w:val="none" w:sz="0" w:space="0" w:color="auto"/>
        <w:right w:val="none" w:sz="0" w:space="0" w:color="auto"/>
      </w:divBdr>
    </w:div>
    <w:div w:id="1840540501">
      <w:bodyDiv w:val="1"/>
      <w:marLeft w:val="0"/>
      <w:marRight w:val="0"/>
      <w:marTop w:val="0"/>
      <w:marBottom w:val="0"/>
      <w:divBdr>
        <w:top w:val="none" w:sz="0" w:space="0" w:color="auto"/>
        <w:left w:val="none" w:sz="0" w:space="0" w:color="auto"/>
        <w:bottom w:val="none" w:sz="0" w:space="0" w:color="auto"/>
        <w:right w:val="none" w:sz="0" w:space="0" w:color="auto"/>
      </w:divBdr>
    </w:div>
    <w:div w:id="1855264082">
      <w:bodyDiv w:val="1"/>
      <w:marLeft w:val="0"/>
      <w:marRight w:val="0"/>
      <w:marTop w:val="0"/>
      <w:marBottom w:val="0"/>
      <w:divBdr>
        <w:top w:val="none" w:sz="0" w:space="0" w:color="auto"/>
        <w:left w:val="none" w:sz="0" w:space="0" w:color="auto"/>
        <w:bottom w:val="none" w:sz="0" w:space="0" w:color="auto"/>
        <w:right w:val="none" w:sz="0" w:space="0" w:color="auto"/>
      </w:divBdr>
    </w:div>
    <w:div w:id="1862933445">
      <w:bodyDiv w:val="1"/>
      <w:marLeft w:val="0"/>
      <w:marRight w:val="0"/>
      <w:marTop w:val="0"/>
      <w:marBottom w:val="0"/>
      <w:divBdr>
        <w:top w:val="none" w:sz="0" w:space="0" w:color="auto"/>
        <w:left w:val="none" w:sz="0" w:space="0" w:color="auto"/>
        <w:bottom w:val="none" w:sz="0" w:space="0" w:color="auto"/>
        <w:right w:val="none" w:sz="0" w:space="0" w:color="auto"/>
      </w:divBdr>
    </w:div>
    <w:div w:id="1871065808">
      <w:bodyDiv w:val="1"/>
      <w:marLeft w:val="0"/>
      <w:marRight w:val="0"/>
      <w:marTop w:val="0"/>
      <w:marBottom w:val="0"/>
      <w:divBdr>
        <w:top w:val="none" w:sz="0" w:space="0" w:color="auto"/>
        <w:left w:val="none" w:sz="0" w:space="0" w:color="auto"/>
        <w:bottom w:val="none" w:sz="0" w:space="0" w:color="auto"/>
        <w:right w:val="none" w:sz="0" w:space="0" w:color="auto"/>
      </w:divBdr>
    </w:div>
    <w:div w:id="1880701309">
      <w:bodyDiv w:val="1"/>
      <w:marLeft w:val="0"/>
      <w:marRight w:val="0"/>
      <w:marTop w:val="0"/>
      <w:marBottom w:val="0"/>
      <w:divBdr>
        <w:top w:val="none" w:sz="0" w:space="0" w:color="auto"/>
        <w:left w:val="none" w:sz="0" w:space="0" w:color="auto"/>
        <w:bottom w:val="none" w:sz="0" w:space="0" w:color="auto"/>
        <w:right w:val="none" w:sz="0" w:space="0" w:color="auto"/>
      </w:divBdr>
    </w:div>
    <w:div w:id="1881284661">
      <w:bodyDiv w:val="1"/>
      <w:marLeft w:val="0"/>
      <w:marRight w:val="0"/>
      <w:marTop w:val="0"/>
      <w:marBottom w:val="0"/>
      <w:divBdr>
        <w:top w:val="none" w:sz="0" w:space="0" w:color="auto"/>
        <w:left w:val="none" w:sz="0" w:space="0" w:color="auto"/>
        <w:bottom w:val="none" w:sz="0" w:space="0" w:color="auto"/>
        <w:right w:val="none" w:sz="0" w:space="0" w:color="auto"/>
      </w:divBdr>
    </w:div>
    <w:div w:id="1882475510">
      <w:bodyDiv w:val="1"/>
      <w:marLeft w:val="0"/>
      <w:marRight w:val="0"/>
      <w:marTop w:val="0"/>
      <w:marBottom w:val="0"/>
      <w:divBdr>
        <w:top w:val="none" w:sz="0" w:space="0" w:color="auto"/>
        <w:left w:val="none" w:sz="0" w:space="0" w:color="auto"/>
        <w:bottom w:val="none" w:sz="0" w:space="0" w:color="auto"/>
        <w:right w:val="none" w:sz="0" w:space="0" w:color="auto"/>
      </w:divBdr>
    </w:div>
    <w:div w:id="1889026162">
      <w:bodyDiv w:val="1"/>
      <w:marLeft w:val="0"/>
      <w:marRight w:val="0"/>
      <w:marTop w:val="0"/>
      <w:marBottom w:val="0"/>
      <w:divBdr>
        <w:top w:val="none" w:sz="0" w:space="0" w:color="auto"/>
        <w:left w:val="none" w:sz="0" w:space="0" w:color="auto"/>
        <w:bottom w:val="none" w:sz="0" w:space="0" w:color="auto"/>
        <w:right w:val="none" w:sz="0" w:space="0" w:color="auto"/>
      </w:divBdr>
    </w:div>
    <w:div w:id="1916740397">
      <w:bodyDiv w:val="1"/>
      <w:marLeft w:val="0"/>
      <w:marRight w:val="0"/>
      <w:marTop w:val="0"/>
      <w:marBottom w:val="0"/>
      <w:divBdr>
        <w:top w:val="none" w:sz="0" w:space="0" w:color="auto"/>
        <w:left w:val="none" w:sz="0" w:space="0" w:color="auto"/>
        <w:bottom w:val="none" w:sz="0" w:space="0" w:color="auto"/>
        <w:right w:val="none" w:sz="0" w:space="0" w:color="auto"/>
      </w:divBdr>
    </w:div>
    <w:div w:id="1929462600">
      <w:bodyDiv w:val="1"/>
      <w:marLeft w:val="0"/>
      <w:marRight w:val="0"/>
      <w:marTop w:val="0"/>
      <w:marBottom w:val="0"/>
      <w:divBdr>
        <w:top w:val="none" w:sz="0" w:space="0" w:color="auto"/>
        <w:left w:val="none" w:sz="0" w:space="0" w:color="auto"/>
        <w:bottom w:val="none" w:sz="0" w:space="0" w:color="auto"/>
        <w:right w:val="none" w:sz="0" w:space="0" w:color="auto"/>
      </w:divBdr>
    </w:div>
    <w:div w:id="1934236648">
      <w:bodyDiv w:val="1"/>
      <w:marLeft w:val="0"/>
      <w:marRight w:val="0"/>
      <w:marTop w:val="0"/>
      <w:marBottom w:val="0"/>
      <w:divBdr>
        <w:top w:val="none" w:sz="0" w:space="0" w:color="auto"/>
        <w:left w:val="none" w:sz="0" w:space="0" w:color="auto"/>
        <w:bottom w:val="none" w:sz="0" w:space="0" w:color="auto"/>
        <w:right w:val="none" w:sz="0" w:space="0" w:color="auto"/>
      </w:divBdr>
    </w:div>
    <w:div w:id="1943108856">
      <w:bodyDiv w:val="1"/>
      <w:marLeft w:val="0"/>
      <w:marRight w:val="0"/>
      <w:marTop w:val="0"/>
      <w:marBottom w:val="0"/>
      <w:divBdr>
        <w:top w:val="none" w:sz="0" w:space="0" w:color="auto"/>
        <w:left w:val="none" w:sz="0" w:space="0" w:color="auto"/>
        <w:bottom w:val="none" w:sz="0" w:space="0" w:color="auto"/>
        <w:right w:val="none" w:sz="0" w:space="0" w:color="auto"/>
      </w:divBdr>
    </w:div>
    <w:div w:id="1960065593">
      <w:bodyDiv w:val="1"/>
      <w:marLeft w:val="0"/>
      <w:marRight w:val="0"/>
      <w:marTop w:val="0"/>
      <w:marBottom w:val="0"/>
      <w:divBdr>
        <w:top w:val="none" w:sz="0" w:space="0" w:color="auto"/>
        <w:left w:val="none" w:sz="0" w:space="0" w:color="auto"/>
        <w:bottom w:val="none" w:sz="0" w:space="0" w:color="auto"/>
        <w:right w:val="none" w:sz="0" w:space="0" w:color="auto"/>
      </w:divBdr>
    </w:div>
    <w:div w:id="1966081842">
      <w:bodyDiv w:val="1"/>
      <w:marLeft w:val="0"/>
      <w:marRight w:val="0"/>
      <w:marTop w:val="0"/>
      <w:marBottom w:val="0"/>
      <w:divBdr>
        <w:top w:val="none" w:sz="0" w:space="0" w:color="auto"/>
        <w:left w:val="none" w:sz="0" w:space="0" w:color="auto"/>
        <w:bottom w:val="none" w:sz="0" w:space="0" w:color="auto"/>
        <w:right w:val="none" w:sz="0" w:space="0" w:color="auto"/>
      </w:divBdr>
    </w:div>
    <w:div w:id="1982223996">
      <w:bodyDiv w:val="1"/>
      <w:marLeft w:val="0"/>
      <w:marRight w:val="0"/>
      <w:marTop w:val="0"/>
      <w:marBottom w:val="0"/>
      <w:divBdr>
        <w:top w:val="none" w:sz="0" w:space="0" w:color="auto"/>
        <w:left w:val="none" w:sz="0" w:space="0" w:color="auto"/>
        <w:bottom w:val="none" w:sz="0" w:space="0" w:color="auto"/>
        <w:right w:val="none" w:sz="0" w:space="0" w:color="auto"/>
      </w:divBdr>
    </w:div>
    <w:div w:id="1985233554">
      <w:bodyDiv w:val="1"/>
      <w:marLeft w:val="0"/>
      <w:marRight w:val="0"/>
      <w:marTop w:val="0"/>
      <w:marBottom w:val="0"/>
      <w:divBdr>
        <w:top w:val="none" w:sz="0" w:space="0" w:color="auto"/>
        <w:left w:val="none" w:sz="0" w:space="0" w:color="auto"/>
        <w:bottom w:val="none" w:sz="0" w:space="0" w:color="auto"/>
        <w:right w:val="none" w:sz="0" w:space="0" w:color="auto"/>
      </w:divBdr>
    </w:div>
    <w:div w:id="2000040745">
      <w:bodyDiv w:val="1"/>
      <w:marLeft w:val="0"/>
      <w:marRight w:val="0"/>
      <w:marTop w:val="0"/>
      <w:marBottom w:val="0"/>
      <w:divBdr>
        <w:top w:val="none" w:sz="0" w:space="0" w:color="auto"/>
        <w:left w:val="none" w:sz="0" w:space="0" w:color="auto"/>
        <w:bottom w:val="none" w:sz="0" w:space="0" w:color="auto"/>
        <w:right w:val="none" w:sz="0" w:space="0" w:color="auto"/>
      </w:divBdr>
    </w:div>
    <w:div w:id="2000307447">
      <w:bodyDiv w:val="1"/>
      <w:marLeft w:val="0"/>
      <w:marRight w:val="0"/>
      <w:marTop w:val="0"/>
      <w:marBottom w:val="0"/>
      <w:divBdr>
        <w:top w:val="none" w:sz="0" w:space="0" w:color="auto"/>
        <w:left w:val="none" w:sz="0" w:space="0" w:color="auto"/>
        <w:bottom w:val="none" w:sz="0" w:space="0" w:color="auto"/>
        <w:right w:val="none" w:sz="0" w:space="0" w:color="auto"/>
      </w:divBdr>
    </w:div>
    <w:div w:id="2001544139">
      <w:bodyDiv w:val="1"/>
      <w:marLeft w:val="0"/>
      <w:marRight w:val="0"/>
      <w:marTop w:val="0"/>
      <w:marBottom w:val="0"/>
      <w:divBdr>
        <w:top w:val="none" w:sz="0" w:space="0" w:color="auto"/>
        <w:left w:val="none" w:sz="0" w:space="0" w:color="auto"/>
        <w:bottom w:val="none" w:sz="0" w:space="0" w:color="auto"/>
        <w:right w:val="none" w:sz="0" w:space="0" w:color="auto"/>
      </w:divBdr>
    </w:div>
    <w:div w:id="2045251192">
      <w:bodyDiv w:val="1"/>
      <w:marLeft w:val="0"/>
      <w:marRight w:val="0"/>
      <w:marTop w:val="0"/>
      <w:marBottom w:val="0"/>
      <w:divBdr>
        <w:top w:val="none" w:sz="0" w:space="0" w:color="auto"/>
        <w:left w:val="none" w:sz="0" w:space="0" w:color="auto"/>
        <w:bottom w:val="none" w:sz="0" w:space="0" w:color="auto"/>
        <w:right w:val="none" w:sz="0" w:space="0" w:color="auto"/>
      </w:divBdr>
    </w:div>
    <w:div w:id="2057508813">
      <w:bodyDiv w:val="1"/>
      <w:marLeft w:val="0"/>
      <w:marRight w:val="0"/>
      <w:marTop w:val="0"/>
      <w:marBottom w:val="0"/>
      <w:divBdr>
        <w:top w:val="none" w:sz="0" w:space="0" w:color="auto"/>
        <w:left w:val="none" w:sz="0" w:space="0" w:color="auto"/>
        <w:bottom w:val="none" w:sz="0" w:space="0" w:color="auto"/>
        <w:right w:val="none" w:sz="0" w:space="0" w:color="auto"/>
      </w:divBdr>
    </w:div>
    <w:div w:id="2076589739">
      <w:bodyDiv w:val="1"/>
      <w:marLeft w:val="0"/>
      <w:marRight w:val="0"/>
      <w:marTop w:val="0"/>
      <w:marBottom w:val="0"/>
      <w:divBdr>
        <w:top w:val="none" w:sz="0" w:space="0" w:color="auto"/>
        <w:left w:val="none" w:sz="0" w:space="0" w:color="auto"/>
        <w:bottom w:val="none" w:sz="0" w:space="0" w:color="auto"/>
        <w:right w:val="none" w:sz="0" w:space="0" w:color="auto"/>
      </w:divBdr>
    </w:div>
    <w:div w:id="2083023794">
      <w:bodyDiv w:val="1"/>
      <w:marLeft w:val="0"/>
      <w:marRight w:val="0"/>
      <w:marTop w:val="0"/>
      <w:marBottom w:val="0"/>
      <w:divBdr>
        <w:top w:val="none" w:sz="0" w:space="0" w:color="auto"/>
        <w:left w:val="none" w:sz="0" w:space="0" w:color="auto"/>
        <w:bottom w:val="none" w:sz="0" w:space="0" w:color="auto"/>
        <w:right w:val="none" w:sz="0" w:space="0" w:color="auto"/>
      </w:divBdr>
    </w:div>
    <w:div w:id="213840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ma-nl.org" TargetMode="External"/><Relationship Id="rId18" Type="http://schemas.openxmlformats.org/officeDocument/2006/relationships/hyperlink" Target="https://scholar.google.nl/citations?user=7Z8r56AAAAAJ&amp;hl=nl&amp;oi=sr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scholar.google.nl/citations?user=CHwpX1cAAAAJ&amp;hl=nl&amp;oi=sra" TargetMode="External"/><Relationship Id="rId2" Type="http://schemas.openxmlformats.org/officeDocument/2006/relationships/customXml" Target="../customXml/item2.xml"/><Relationship Id="rId16" Type="http://schemas.openxmlformats.org/officeDocument/2006/relationships/hyperlink" Target="https://doi.org/10.1145/3236386.324134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archive.org/web/20220511073546/https://damadach.org/dama-dmbok-functional-framewor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l.linkedin.com/in/raymond-hoogendoorn-5a580915"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doi.org/10.1111/j.1467-8691.2008.00499.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wsinnoveert.n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gemeen"/>
          <w:gallery w:val="placeholder"/>
        </w:category>
        <w:types>
          <w:type w:val="bbPlcHdr"/>
        </w:types>
        <w:behaviors>
          <w:behavior w:val="content"/>
        </w:behaviors>
        <w:guid w:val="{0EA4151C-A36D-4AAA-84A5-D3CED77A4FAA}"/>
      </w:docPartPr>
      <w:docPartBody>
        <w:p w:rsidR="002165A1" w:rsidRDefault="005D7196">
          <w:r w:rsidRPr="00047566">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Times New Roman"/>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196"/>
    <w:rsid w:val="00154EA1"/>
    <w:rsid w:val="001B4927"/>
    <w:rsid w:val="002165A1"/>
    <w:rsid w:val="002A7542"/>
    <w:rsid w:val="002B7A7E"/>
    <w:rsid w:val="002E48A7"/>
    <w:rsid w:val="00330B52"/>
    <w:rsid w:val="003D0C1B"/>
    <w:rsid w:val="005647D0"/>
    <w:rsid w:val="005D7196"/>
    <w:rsid w:val="008B403E"/>
    <w:rsid w:val="00B932E1"/>
    <w:rsid w:val="00BF69C5"/>
    <w:rsid w:val="00C574C8"/>
    <w:rsid w:val="00F819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5D719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7431961-99FB-44C6-96C5-672325F0594A}">
  <we:reference id="wa104380917" version="1.0.1.0" store="nl-NL" storeType="OMEX"/>
  <we:alternateReferences>
    <we:reference id="wa104380917" version="1.0.1.0" store="WA10438091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b6c6d4-3276-467b-9640-2030a9d40447" xsi:nil="true"/>
    <lcf76f155ced4ddcb4097134ff3c332f xmlns="ef7b0cf9-28f2-4d9d-b0a2-fd8ac4f9ba7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B7E5FF77FC4A468DBC0D460FB4E3DE" ma:contentTypeVersion="15" ma:contentTypeDescription="Een nieuw document maken." ma:contentTypeScope="" ma:versionID="979a7db1be2a31f720fd326a55711a7a">
  <xsd:schema xmlns:xsd="http://www.w3.org/2001/XMLSchema" xmlns:xs="http://www.w3.org/2001/XMLSchema" xmlns:p="http://schemas.microsoft.com/office/2006/metadata/properties" xmlns:ns2="ef7b0cf9-28f2-4d9d-b0a2-fd8ac4f9ba78" xmlns:ns3="1ab6c6d4-3276-467b-9640-2030a9d40447" targetNamespace="http://schemas.microsoft.com/office/2006/metadata/properties" ma:root="true" ma:fieldsID="6cc8c40ef8d8e55882ec8e18861d2475" ns2:_="" ns3:_="">
    <xsd:import namespace="ef7b0cf9-28f2-4d9d-b0a2-fd8ac4f9ba78"/>
    <xsd:import namespace="1ab6c6d4-3276-467b-9640-2030a9d404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7b0cf9-28f2-4d9d-b0a2-fd8ac4f9b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8945804c-9eb6-48a5-b807-336d562bff4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b6c6d4-3276-467b-9640-2030a9d40447"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0f6b574c-6fcb-4a16-bf15-d1c5dac7b12c}" ma:internalName="TaxCatchAll" ma:showField="CatchAllData" ma:web="1ab6c6d4-3276-467b-9640-2030a9d404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8E1C0-6D81-4823-81EB-3D03B40D83C3}">
  <ds:schemaRefs>
    <ds:schemaRef ds:uri="http://schemas.microsoft.com/office/2006/metadata/properties"/>
    <ds:schemaRef ds:uri="http://schemas.microsoft.com/office/infopath/2007/PartnerControls"/>
    <ds:schemaRef ds:uri="46007d49-6907-410a-9418-20c75829eeea"/>
    <ds:schemaRef ds:uri="52e67a8e-efa7-4647-9659-319fa7f39e1d"/>
  </ds:schemaRefs>
</ds:datastoreItem>
</file>

<file path=customXml/itemProps2.xml><?xml version="1.0" encoding="utf-8"?>
<ds:datastoreItem xmlns:ds="http://schemas.openxmlformats.org/officeDocument/2006/customXml" ds:itemID="{0F982094-37E6-49EF-8ED0-12B1A8C8598F}">
  <ds:schemaRefs>
    <ds:schemaRef ds:uri="http://schemas.openxmlformats.org/officeDocument/2006/bibliography"/>
  </ds:schemaRefs>
</ds:datastoreItem>
</file>

<file path=customXml/itemProps3.xml><?xml version="1.0" encoding="utf-8"?>
<ds:datastoreItem xmlns:ds="http://schemas.openxmlformats.org/officeDocument/2006/customXml" ds:itemID="{B51180AF-464B-4FC9-BB3A-A79920234977}">
  <ds:schemaRefs>
    <ds:schemaRef ds:uri="http://schemas.microsoft.com/sharepoint/v3/contenttype/forms"/>
  </ds:schemaRefs>
</ds:datastoreItem>
</file>

<file path=customXml/itemProps4.xml><?xml version="1.0" encoding="utf-8"?>
<ds:datastoreItem xmlns:ds="http://schemas.openxmlformats.org/officeDocument/2006/customXml" ds:itemID="{397FDD40-112F-4BE1-8A79-C8383188FEE0}"/>
</file>

<file path=docProps/app.xml><?xml version="1.0" encoding="utf-8"?>
<Properties xmlns="http://schemas.openxmlformats.org/officeDocument/2006/extended-properties" xmlns:vt="http://schemas.openxmlformats.org/officeDocument/2006/docPropsVTypes">
  <Template>Normal</Template>
  <TotalTime>48</TotalTime>
  <Pages>13</Pages>
  <Words>5648</Words>
  <Characters>31065</Characters>
  <Application>Microsoft Office Word</Application>
  <DocSecurity>0</DocSecurity>
  <Lines>258</Lines>
  <Paragraphs>73</Paragraphs>
  <ScaleCrop>false</ScaleCrop>
  <HeadingPairs>
    <vt:vector size="2" baseType="variant">
      <vt:variant>
        <vt:lpstr>Titel</vt:lpstr>
      </vt:variant>
      <vt:variant>
        <vt:i4>1</vt:i4>
      </vt:variant>
    </vt:vector>
  </HeadingPairs>
  <TitlesOfParts>
    <vt:vector size="1" baseType="lpstr">
      <vt:lpstr/>
    </vt:vector>
  </TitlesOfParts>
  <Company>Rijkswaterstaat</Company>
  <LinksUpToDate>false</LinksUpToDate>
  <CharactersWithSpaces>36640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Giezen, C. (Cecile)</dc:creator>
  <cp:lastModifiedBy>Glenn Polman</cp:lastModifiedBy>
  <cp:revision>24</cp:revision>
  <cp:lastPrinted>2022-02-02T18:31:00Z</cp:lastPrinted>
  <dcterms:created xsi:type="dcterms:W3CDTF">2024-12-31T14:05:00Z</dcterms:created>
  <dcterms:modified xsi:type="dcterms:W3CDTF">2024-12-31T14:38:00Z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0x010100A8B7E5FF77FC4A468DBC0D460FB4E3DE</vt:lpwstr>
  </property>
  <property fmtid="{D5CDD505-2E9C-101B-9397-08002B2CF9AE}" pid="3" name="MediaServiceImageTags">
    <vt:lpwstr/>
  </property>
</Properties>
</file>